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A94" w:rsidRDefault="00901A94" w:rsidP="00901A94">
      <w:pPr>
        <w:bidi/>
        <w:spacing w:after="40"/>
        <w:jc w:val="center"/>
        <w:rPr>
          <w:sz w:val="36"/>
          <w:szCs w:val="36"/>
          <w:rtl/>
        </w:rPr>
      </w:pPr>
      <w:r>
        <w:rPr>
          <w:rFonts w:hint="cs"/>
          <w:sz w:val="36"/>
          <w:szCs w:val="36"/>
          <w:rtl/>
        </w:rPr>
        <w:t>פארק נחל אמציהו</w:t>
      </w:r>
    </w:p>
    <w:p w:rsidR="00901A94" w:rsidRDefault="00901A94" w:rsidP="00901A94">
      <w:pPr>
        <w:bidi/>
        <w:spacing w:after="40"/>
        <w:rPr>
          <w:sz w:val="24"/>
          <w:szCs w:val="24"/>
          <w:rtl/>
        </w:rPr>
      </w:pPr>
      <w:r>
        <w:rPr>
          <w:rFonts w:hint="cs"/>
          <w:sz w:val="24"/>
          <w:szCs w:val="24"/>
          <w:rtl/>
        </w:rPr>
        <w:t>(02.1)</w:t>
      </w:r>
    </w:p>
    <w:p w:rsidR="00901A94" w:rsidRPr="00EC0381" w:rsidRDefault="00901A94" w:rsidP="00901A94">
      <w:pPr>
        <w:bidi/>
        <w:rPr>
          <w:sz w:val="28"/>
          <w:szCs w:val="28"/>
          <w:rtl/>
        </w:rPr>
      </w:pPr>
      <w:r w:rsidRPr="00EC0381">
        <w:rPr>
          <w:sz w:val="28"/>
          <w:szCs w:val="28"/>
          <w:rtl/>
        </w:rPr>
        <w:t>ברוכים הבאים!</w:t>
      </w:r>
    </w:p>
    <w:p w:rsidR="00901A94" w:rsidRPr="00EC0381" w:rsidRDefault="00901A94" w:rsidP="00901A94">
      <w:pPr>
        <w:bidi/>
        <w:rPr>
          <w:sz w:val="24"/>
          <w:szCs w:val="24"/>
          <w:rtl/>
        </w:rPr>
      </w:pPr>
      <w:r w:rsidRPr="00EC0381">
        <w:rPr>
          <w:sz w:val="24"/>
          <w:szCs w:val="24"/>
          <w:rtl/>
        </w:rPr>
        <w:t>ה</w:t>
      </w:r>
      <w:r w:rsidRPr="00EC0381">
        <w:rPr>
          <w:rFonts w:hint="cs"/>
          <w:sz w:val="24"/>
          <w:szCs w:val="24"/>
          <w:rtl/>
        </w:rPr>
        <w:t>אתר</w:t>
      </w:r>
      <w:r w:rsidRPr="00EC0381">
        <w:rPr>
          <w:sz w:val="24"/>
          <w:szCs w:val="24"/>
          <w:rtl/>
        </w:rPr>
        <w:t xml:space="preserve"> הוקם למענכם ולהנאתכם.</w:t>
      </w:r>
      <w:r>
        <w:rPr>
          <w:rFonts w:hint="cs"/>
          <w:sz w:val="24"/>
          <w:szCs w:val="24"/>
          <w:rtl/>
        </w:rPr>
        <w:t xml:space="preserve"> </w:t>
      </w:r>
    </w:p>
    <w:p w:rsidR="00901A94" w:rsidRPr="00EC0381" w:rsidRDefault="00901A94" w:rsidP="00901A94">
      <w:pPr>
        <w:bidi/>
        <w:rPr>
          <w:sz w:val="24"/>
          <w:szCs w:val="24"/>
          <w:rtl/>
        </w:rPr>
      </w:pPr>
      <w:r w:rsidRPr="00EC0381">
        <w:rPr>
          <w:sz w:val="24"/>
          <w:szCs w:val="24"/>
          <w:rtl/>
        </w:rPr>
        <w:t>להבטחת שלומכם ובטיחותכם, אנא הקפידו על כללי ההתנהגות ה</w:t>
      </w:r>
      <w:r>
        <w:rPr>
          <w:rFonts w:hint="cs"/>
          <w:sz w:val="24"/>
          <w:szCs w:val="24"/>
          <w:rtl/>
        </w:rPr>
        <w:t>אלה</w:t>
      </w:r>
      <w:r w:rsidRPr="00EC0381">
        <w:rPr>
          <w:sz w:val="24"/>
          <w:szCs w:val="24"/>
          <w:rtl/>
        </w:rPr>
        <w:t xml:space="preserve">: </w:t>
      </w:r>
    </w:p>
    <w:p w:rsidR="00901A94" w:rsidRDefault="00901A94" w:rsidP="00901A94">
      <w:pPr>
        <w:bidi/>
        <w:rPr>
          <w:sz w:val="24"/>
          <w:szCs w:val="24"/>
          <w:rtl/>
        </w:rPr>
      </w:pPr>
    </w:p>
    <w:p w:rsidR="00901A94" w:rsidRPr="001B70DA" w:rsidRDefault="00901A94" w:rsidP="00901A94">
      <w:pPr>
        <w:pStyle w:val="a7"/>
        <w:numPr>
          <w:ilvl w:val="0"/>
          <w:numId w:val="42"/>
        </w:numPr>
        <w:pBdr>
          <w:top w:val="none" w:sz="0" w:space="0" w:color="auto"/>
          <w:left w:val="none" w:sz="0" w:space="0" w:color="auto"/>
          <w:bottom w:val="none" w:sz="0" w:space="0" w:color="auto"/>
          <w:right w:val="none" w:sz="0" w:space="0" w:color="auto"/>
          <w:between w:val="none" w:sz="0" w:space="0" w:color="auto"/>
        </w:pBdr>
        <w:bidi/>
        <w:spacing w:after="160"/>
        <w:ind w:left="360"/>
        <w:rPr>
          <w:sz w:val="24"/>
          <w:szCs w:val="24"/>
          <w:rtl/>
        </w:rPr>
      </w:pPr>
      <w:r w:rsidRPr="001B70DA">
        <w:rPr>
          <w:sz w:val="24"/>
          <w:szCs w:val="24"/>
          <w:rtl/>
        </w:rPr>
        <w:t xml:space="preserve">השביל מיועד להולכי רגל בלבד. </w:t>
      </w:r>
    </w:p>
    <w:p w:rsidR="00901A94" w:rsidRPr="001B70DA" w:rsidRDefault="00901A94" w:rsidP="00901A94">
      <w:pPr>
        <w:pStyle w:val="a7"/>
        <w:numPr>
          <w:ilvl w:val="0"/>
          <w:numId w:val="42"/>
        </w:numPr>
        <w:pBdr>
          <w:top w:val="none" w:sz="0" w:space="0" w:color="auto"/>
          <w:left w:val="none" w:sz="0" w:space="0" w:color="auto"/>
          <w:bottom w:val="none" w:sz="0" w:space="0" w:color="auto"/>
          <w:right w:val="none" w:sz="0" w:space="0" w:color="auto"/>
          <w:between w:val="none" w:sz="0" w:space="0" w:color="auto"/>
        </w:pBdr>
        <w:bidi/>
        <w:spacing w:after="160"/>
        <w:ind w:left="360"/>
        <w:rPr>
          <w:sz w:val="24"/>
          <w:szCs w:val="24"/>
          <w:rtl/>
        </w:rPr>
      </w:pPr>
      <w:r w:rsidRPr="001B70DA">
        <w:rPr>
          <w:sz w:val="24"/>
          <w:szCs w:val="24"/>
          <w:rtl/>
        </w:rPr>
        <w:t>אין כניסה בשביל לרכב\אופניים</w:t>
      </w:r>
      <w:r w:rsidRPr="001B70DA">
        <w:rPr>
          <w:rFonts w:hint="cs"/>
          <w:sz w:val="24"/>
          <w:szCs w:val="24"/>
          <w:rtl/>
        </w:rPr>
        <w:t>\אופניים חשמליים</w:t>
      </w:r>
      <w:r w:rsidRPr="001B70DA">
        <w:rPr>
          <w:sz w:val="24"/>
          <w:szCs w:val="24"/>
          <w:rtl/>
        </w:rPr>
        <w:t xml:space="preserve">.     </w:t>
      </w:r>
    </w:p>
    <w:p w:rsidR="00901A94" w:rsidRPr="001B70DA" w:rsidRDefault="00901A94" w:rsidP="00901A94">
      <w:pPr>
        <w:pStyle w:val="a7"/>
        <w:numPr>
          <w:ilvl w:val="0"/>
          <w:numId w:val="42"/>
        </w:numPr>
        <w:pBdr>
          <w:top w:val="none" w:sz="0" w:space="0" w:color="auto"/>
          <w:left w:val="none" w:sz="0" w:space="0" w:color="auto"/>
          <w:bottom w:val="none" w:sz="0" w:space="0" w:color="auto"/>
          <w:right w:val="none" w:sz="0" w:space="0" w:color="auto"/>
          <w:between w:val="none" w:sz="0" w:space="0" w:color="auto"/>
        </w:pBdr>
        <w:bidi/>
        <w:spacing w:after="160"/>
        <w:ind w:left="360"/>
        <w:rPr>
          <w:sz w:val="24"/>
          <w:szCs w:val="24"/>
          <w:rtl/>
        </w:rPr>
      </w:pPr>
      <w:r w:rsidRPr="001B70DA">
        <w:rPr>
          <w:sz w:val="24"/>
          <w:szCs w:val="24"/>
          <w:rtl/>
        </w:rPr>
        <w:t xml:space="preserve">בעת התראה על שיטפון, חל איסור להתקרב לגדות הנחל. </w:t>
      </w:r>
    </w:p>
    <w:p w:rsidR="00901A94" w:rsidRPr="001B70DA" w:rsidRDefault="00901A94" w:rsidP="00901A94">
      <w:pPr>
        <w:pStyle w:val="a7"/>
        <w:numPr>
          <w:ilvl w:val="0"/>
          <w:numId w:val="42"/>
        </w:numPr>
        <w:pBdr>
          <w:top w:val="none" w:sz="0" w:space="0" w:color="auto"/>
          <w:left w:val="none" w:sz="0" w:space="0" w:color="auto"/>
          <w:bottom w:val="none" w:sz="0" w:space="0" w:color="auto"/>
          <w:right w:val="none" w:sz="0" w:space="0" w:color="auto"/>
          <w:between w:val="none" w:sz="0" w:space="0" w:color="auto"/>
        </w:pBdr>
        <w:bidi/>
        <w:spacing w:after="160"/>
        <w:ind w:left="360"/>
        <w:rPr>
          <w:sz w:val="24"/>
          <w:szCs w:val="24"/>
          <w:rtl/>
        </w:rPr>
      </w:pPr>
      <w:r w:rsidRPr="001B70DA">
        <w:rPr>
          <w:sz w:val="24"/>
          <w:szCs w:val="24"/>
          <w:rtl/>
        </w:rPr>
        <w:t>כאשר יש זרימה</w:t>
      </w:r>
      <w:r w:rsidRPr="001B70DA">
        <w:rPr>
          <w:rFonts w:hint="cs"/>
          <w:sz w:val="24"/>
          <w:szCs w:val="24"/>
          <w:rtl/>
        </w:rPr>
        <w:t xml:space="preserve"> </w:t>
      </w:r>
      <w:r w:rsidRPr="001B70DA">
        <w:rPr>
          <w:sz w:val="24"/>
          <w:szCs w:val="24"/>
          <w:rtl/>
        </w:rPr>
        <w:t>בערוץ – המעבר במים מסוכן ואסור.</w:t>
      </w:r>
    </w:p>
    <w:p w:rsidR="00901A94" w:rsidRPr="001B70DA" w:rsidRDefault="00901A94" w:rsidP="00901A94">
      <w:pPr>
        <w:pStyle w:val="a7"/>
        <w:numPr>
          <w:ilvl w:val="0"/>
          <w:numId w:val="42"/>
        </w:numPr>
        <w:pBdr>
          <w:top w:val="none" w:sz="0" w:space="0" w:color="auto"/>
          <w:left w:val="none" w:sz="0" w:space="0" w:color="auto"/>
          <w:bottom w:val="none" w:sz="0" w:space="0" w:color="auto"/>
          <w:right w:val="none" w:sz="0" w:space="0" w:color="auto"/>
          <w:between w:val="none" w:sz="0" w:space="0" w:color="auto"/>
        </w:pBdr>
        <w:bidi/>
        <w:spacing w:after="160"/>
        <w:ind w:left="360"/>
        <w:rPr>
          <w:sz w:val="24"/>
          <w:szCs w:val="24"/>
          <w:rtl/>
        </w:rPr>
      </w:pPr>
      <w:r w:rsidRPr="001B70DA">
        <w:rPr>
          <w:sz w:val="24"/>
          <w:szCs w:val="24"/>
          <w:rtl/>
        </w:rPr>
        <w:t xml:space="preserve">הבערת אש </w:t>
      </w:r>
      <w:r w:rsidRPr="001B70DA">
        <w:rPr>
          <w:rFonts w:hint="cs"/>
          <w:sz w:val="24"/>
          <w:szCs w:val="24"/>
          <w:rtl/>
        </w:rPr>
        <w:t>מסוכנת ו</w:t>
      </w:r>
      <w:r w:rsidRPr="001B70DA">
        <w:rPr>
          <w:sz w:val="24"/>
          <w:szCs w:val="24"/>
          <w:rtl/>
        </w:rPr>
        <w:t>אסורה</w:t>
      </w:r>
      <w:r w:rsidRPr="001B70DA">
        <w:rPr>
          <w:rFonts w:hint="cs"/>
          <w:sz w:val="24"/>
          <w:szCs w:val="24"/>
          <w:rtl/>
        </w:rPr>
        <w:t xml:space="preserve">. </w:t>
      </w:r>
    </w:p>
    <w:p w:rsidR="00901A94" w:rsidRPr="001B70DA" w:rsidRDefault="00901A94" w:rsidP="00901A94">
      <w:pPr>
        <w:pStyle w:val="a7"/>
        <w:numPr>
          <w:ilvl w:val="0"/>
          <w:numId w:val="42"/>
        </w:numPr>
        <w:pBdr>
          <w:top w:val="none" w:sz="0" w:space="0" w:color="auto"/>
          <w:left w:val="none" w:sz="0" w:space="0" w:color="auto"/>
          <w:bottom w:val="none" w:sz="0" w:space="0" w:color="auto"/>
          <w:right w:val="none" w:sz="0" w:space="0" w:color="auto"/>
          <w:between w:val="none" w:sz="0" w:space="0" w:color="auto"/>
        </w:pBdr>
        <w:bidi/>
        <w:spacing w:after="160"/>
        <w:ind w:left="360"/>
        <w:rPr>
          <w:sz w:val="24"/>
          <w:szCs w:val="24"/>
        </w:rPr>
      </w:pPr>
      <w:r w:rsidRPr="001B70DA">
        <w:rPr>
          <w:sz w:val="24"/>
          <w:szCs w:val="24"/>
          <w:rtl/>
        </w:rPr>
        <w:t>חל איסור להפעיל מערכות הגברה  וגנרטור בתחום האתר.</w:t>
      </w:r>
    </w:p>
    <w:p w:rsidR="00901A94" w:rsidRPr="001B70DA" w:rsidRDefault="00901A94" w:rsidP="00901A94">
      <w:pPr>
        <w:pStyle w:val="a7"/>
        <w:numPr>
          <w:ilvl w:val="0"/>
          <w:numId w:val="42"/>
        </w:numPr>
        <w:pBdr>
          <w:top w:val="none" w:sz="0" w:space="0" w:color="auto"/>
          <w:left w:val="none" w:sz="0" w:space="0" w:color="auto"/>
          <w:bottom w:val="none" w:sz="0" w:space="0" w:color="auto"/>
          <w:right w:val="none" w:sz="0" w:space="0" w:color="auto"/>
          <w:between w:val="none" w:sz="0" w:space="0" w:color="auto"/>
        </w:pBdr>
        <w:bidi/>
        <w:spacing w:after="160"/>
        <w:ind w:left="360"/>
        <w:rPr>
          <w:sz w:val="24"/>
          <w:szCs w:val="24"/>
          <w:rtl/>
        </w:rPr>
      </w:pPr>
      <w:r w:rsidRPr="001B70DA">
        <w:rPr>
          <w:sz w:val="24"/>
          <w:szCs w:val="24"/>
          <w:rtl/>
        </w:rPr>
        <w:t>השהייה והפעילות בלילה – אסורים</w:t>
      </w:r>
      <w:r>
        <w:rPr>
          <w:rFonts w:hint="cs"/>
          <w:sz w:val="24"/>
          <w:szCs w:val="24"/>
          <w:rtl/>
        </w:rPr>
        <w:t>.</w:t>
      </w:r>
      <w:r w:rsidRPr="001B70DA">
        <w:rPr>
          <w:rFonts w:hint="cs"/>
          <w:b/>
          <w:bCs/>
          <w:color w:val="FF0000"/>
          <w:sz w:val="24"/>
          <w:szCs w:val="24"/>
          <w:rtl/>
        </w:rPr>
        <w:br/>
      </w:r>
      <w:r w:rsidRPr="001B70DA">
        <w:rPr>
          <w:sz w:val="24"/>
          <w:szCs w:val="24"/>
          <w:rtl/>
        </w:rPr>
        <w:t>הפגיעה בחי, בצומח ובדומם</w:t>
      </w:r>
      <w:r w:rsidRPr="001B70DA">
        <w:rPr>
          <w:rFonts w:hint="cs"/>
          <w:sz w:val="24"/>
          <w:szCs w:val="24"/>
          <w:rtl/>
        </w:rPr>
        <w:t xml:space="preserve"> -</w:t>
      </w:r>
      <w:r w:rsidRPr="001B70DA">
        <w:rPr>
          <w:sz w:val="24"/>
          <w:szCs w:val="24"/>
          <w:rtl/>
        </w:rPr>
        <w:t xml:space="preserve"> אסורה. </w:t>
      </w:r>
    </w:p>
    <w:p w:rsidR="00901A94" w:rsidRPr="001B70DA" w:rsidRDefault="00901A94" w:rsidP="00901A94">
      <w:pPr>
        <w:pStyle w:val="a7"/>
        <w:numPr>
          <w:ilvl w:val="0"/>
          <w:numId w:val="42"/>
        </w:numPr>
        <w:pBdr>
          <w:top w:val="none" w:sz="0" w:space="0" w:color="auto"/>
          <w:left w:val="none" w:sz="0" w:space="0" w:color="auto"/>
          <w:bottom w:val="none" w:sz="0" w:space="0" w:color="auto"/>
          <w:right w:val="none" w:sz="0" w:space="0" w:color="auto"/>
          <w:between w:val="none" w:sz="0" w:space="0" w:color="auto"/>
        </w:pBdr>
        <w:bidi/>
        <w:spacing w:after="160"/>
        <w:ind w:left="360"/>
        <w:rPr>
          <w:sz w:val="24"/>
          <w:szCs w:val="24"/>
          <w:rtl/>
        </w:rPr>
      </w:pPr>
      <w:r w:rsidRPr="001B70DA">
        <w:rPr>
          <w:sz w:val="24"/>
          <w:szCs w:val="24"/>
          <w:rtl/>
        </w:rPr>
        <w:t>שמרו על הניקיון והשליכו הפסולת למכלי האשפה המיועדים לכך.</w:t>
      </w:r>
    </w:p>
    <w:p w:rsidR="00901A94" w:rsidRPr="001B70DA" w:rsidRDefault="00901A94" w:rsidP="00901A94">
      <w:pPr>
        <w:pStyle w:val="a7"/>
        <w:numPr>
          <w:ilvl w:val="0"/>
          <w:numId w:val="42"/>
        </w:numPr>
        <w:pBdr>
          <w:top w:val="none" w:sz="0" w:space="0" w:color="auto"/>
          <w:left w:val="none" w:sz="0" w:space="0" w:color="auto"/>
          <w:bottom w:val="none" w:sz="0" w:space="0" w:color="auto"/>
          <w:right w:val="none" w:sz="0" w:space="0" w:color="auto"/>
          <w:between w:val="none" w:sz="0" w:space="0" w:color="auto"/>
        </w:pBdr>
        <w:bidi/>
        <w:spacing w:after="160"/>
        <w:ind w:left="360"/>
        <w:rPr>
          <w:sz w:val="24"/>
          <w:szCs w:val="24"/>
          <w:rtl/>
        </w:rPr>
      </w:pPr>
      <w:r w:rsidRPr="001B70DA">
        <w:rPr>
          <w:sz w:val="24"/>
          <w:szCs w:val="24"/>
          <w:rtl/>
        </w:rPr>
        <w:t>יש להקפיד ולקיים הנחיות השילוט.</w:t>
      </w:r>
    </w:p>
    <w:p w:rsidR="00901A94" w:rsidRPr="001B70DA" w:rsidRDefault="00901A94" w:rsidP="00901A94">
      <w:pPr>
        <w:pStyle w:val="a7"/>
        <w:numPr>
          <w:ilvl w:val="0"/>
          <w:numId w:val="42"/>
        </w:numPr>
        <w:pBdr>
          <w:top w:val="none" w:sz="0" w:space="0" w:color="auto"/>
          <w:left w:val="none" w:sz="0" w:space="0" w:color="auto"/>
          <w:bottom w:val="none" w:sz="0" w:space="0" w:color="auto"/>
          <w:right w:val="none" w:sz="0" w:space="0" w:color="auto"/>
          <w:between w:val="none" w:sz="0" w:space="0" w:color="auto"/>
        </w:pBdr>
        <w:bidi/>
        <w:spacing w:after="160"/>
        <w:ind w:left="360"/>
        <w:rPr>
          <w:sz w:val="24"/>
          <w:szCs w:val="24"/>
          <w:rtl/>
        </w:rPr>
      </w:pPr>
      <w:r w:rsidRPr="001B70DA">
        <w:rPr>
          <w:sz w:val="24"/>
          <w:szCs w:val="24"/>
          <w:rtl/>
        </w:rPr>
        <w:t>השהייה במקום על אחריות המבקר</w:t>
      </w:r>
      <w:r w:rsidRPr="001B70DA">
        <w:rPr>
          <w:rFonts w:hint="cs"/>
          <w:sz w:val="24"/>
          <w:szCs w:val="24"/>
          <w:rtl/>
        </w:rPr>
        <w:t>.</w:t>
      </w:r>
    </w:p>
    <w:p w:rsidR="00901A94" w:rsidRPr="001B70DA" w:rsidRDefault="00901A94" w:rsidP="00901A94">
      <w:pPr>
        <w:pStyle w:val="a7"/>
        <w:numPr>
          <w:ilvl w:val="0"/>
          <w:numId w:val="42"/>
        </w:numPr>
        <w:pBdr>
          <w:top w:val="none" w:sz="0" w:space="0" w:color="auto"/>
          <w:left w:val="none" w:sz="0" w:space="0" w:color="auto"/>
          <w:bottom w:val="none" w:sz="0" w:space="0" w:color="auto"/>
          <w:right w:val="none" w:sz="0" w:space="0" w:color="auto"/>
          <w:between w:val="none" w:sz="0" w:space="0" w:color="auto"/>
        </w:pBdr>
        <w:bidi/>
        <w:spacing w:after="160"/>
        <w:ind w:left="360"/>
        <w:rPr>
          <w:sz w:val="24"/>
          <w:szCs w:val="24"/>
          <w:rtl/>
        </w:rPr>
      </w:pPr>
      <w:r w:rsidRPr="001B70DA">
        <w:rPr>
          <w:sz w:val="24"/>
          <w:szCs w:val="24"/>
          <w:rtl/>
        </w:rPr>
        <w:t>בכל מקרה של מפגע או בעיה, התקשרו לטלפון:</w:t>
      </w:r>
      <w:r w:rsidRPr="001B70DA">
        <w:rPr>
          <w:rFonts w:hint="cs"/>
          <w:sz w:val="24"/>
          <w:szCs w:val="24"/>
          <w:rtl/>
        </w:rPr>
        <w:t xml:space="preserve"> 106</w:t>
      </w:r>
      <w:r>
        <w:rPr>
          <w:rFonts w:hint="cs"/>
          <w:sz w:val="24"/>
          <w:szCs w:val="24"/>
          <w:rtl/>
        </w:rPr>
        <w:t>.</w:t>
      </w:r>
    </w:p>
    <w:p w:rsidR="00901A94" w:rsidRPr="0029104A" w:rsidRDefault="00901A94" w:rsidP="00901A94">
      <w:pPr>
        <w:bidi/>
        <w:rPr>
          <w:i/>
          <w:iCs/>
          <w:sz w:val="24"/>
          <w:szCs w:val="24"/>
          <w:rtl/>
        </w:rPr>
      </w:pPr>
      <w:r w:rsidRPr="00EC0381">
        <w:rPr>
          <w:rFonts w:hint="cs"/>
          <w:sz w:val="24"/>
          <w:szCs w:val="24"/>
          <w:rtl/>
        </w:rPr>
        <w:t>בילוי נעים!</w:t>
      </w:r>
    </w:p>
    <w:p w:rsidR="00901A94" w:rsidRDefault="00901A94" w:rsidP="00901A94">
      <w:pPr>
        <w:jc w:val="right"/>
        <w:rPr>
          <w:u w:val="single"/>
          <w:rtl/>
        </w:rPr>
      </w:pPr>
    </w:p>
    <w:p w:rsidR="00901A94" w:rsidRDefault="00901A94" w:rsidP="00901A94">
      <w:pPr>
        <w:jc w:val="right"/>
        <w:rPr>
          <w:u w:val="single"/>
          <w:rtl/>
        </w:rPr>
      </w:pPr>
    </w:p>
    <w:p w:rsidR="00901A94" w:rsidRPr="002A0651" w:rsidRDefault="00901A94" w:rsidP="00901A94">
      <w:pPr>
        <w:bidi/>
        <w:spacing w:after="40" w:line="240" w:lineRule="auto"/>
        <w:rPr>
          <w:b/>
          <w:bCs/>
          <w:sz w:val="24"/>
          <w:szCs w:val="24"/>
          <w:rtl/>
        </w:rPr>
      </w:pPr>
      <w:r w:rsidRPr="002A0651">
        <w:rPr>
          <w:rFonts w:hint="cs"/>
          <w:b/>
          <w:bCs/>
          <w:sz w:val="24"/>
          <w:szCs w:val="24"/>
          <w:rtl/>
        </w:rPr>
        <w:t>בריכת השכשוך</w:t>
      </w:r>
    </w:p>
    <w:p w:rsidR="00901A94" w:rsidRPr="00D8370A" w:rsidRDefault="00901A94" w:rsidP="00901A94">
      <w:pPr>
        <w:numPr>
          <w:ilvl w:val="0"/>
          <w:numId w:val="43"/>
        </w:numPr>
        <w:pBdr>
          <w:top w:val="none" w:sz="0" w:space="0" w:color="auto"/>
          <w:left w:val="none" w:sz="0" w:space="0" w:color="auto"/>
          <w:bottom w:val="none" w:sz="0" w:space="0" w:color="auto"/>
          <w:right w:val="none" w:sz="0" w:space="0" w:color="auto"/>
          <w:between w:val="none" w:sz="0" w:space="0" w:color="auto"/>
        </w:pBdr>
        <w:bidi/>
        <w:spacing w:after="160" w:line="240" w:lineRule="auto"/>
        <w:ind w:left="360"/>
        <w:rPr>
          <w:sz w:val="24"/>
          <w:szCs w:val="24"/>
        </w:rPr>
      </w:pPr>
      <w:r w:rsidRPr="00D8370A">
        <w:rPr>
          <w:sz w:val="24"/>
          <w:szCs w:val="24"/>
          <w:rtl/>
        </w:rPr>
        <w:t xml:space="preserve">הכניסה לבריכת השכשוך והרחצה באחריות המתרחץ בלבד.  </w:t>
      </w:r>
    </w:p>
    <w:p w:rsidR="00901A94" w:rsidRPr="00D8370A" w:rsidRDefault="00901A94" w:rsidP="00901A94">
      <w:pPr>
        <w:numPr>
          <w:ilvl w:val="0"/>
          <w:numId w:val="43"/>
        </w:numPr>
        <w:pBdr>
          <w:top w:val="none" w:sz="0" w:space="0" w:color="auto"/>
          <w:left w:val="none" w:sz="0" w:space="0" w:color="auto"/>
          <w:bottom w:val="none" w:sz="0" w:space="0" w:color="auto"/>
          <w:right w:val="none" w:sz="0" w:space="0" w:color="auto"/>
          <w:between w:val="none" w:sz="0" w:space="0" w:color="auto"/>
        </w:pBdr>
        <w:bidi/>
        <w:spacing w:after="160" w:line="240" w:lineRule="auto"/>
        <w:ind w:left="360"/>
        <w:rPr>
          <w:sz w:val="24"/>
          <w:szCs w:val="24"/>
        </w:rPr>
      </w:pPr>
      <w:r w:rsidRPr="00D8370A">
        <w:rPr>
          <w:sz w:val="24"/>
          <w:szCs w:val="24"/>
          <w:rtl/>
        </w:rPr>
        <w:t>עומק המים כ-40 ס"מ.</w:t>
      </w:r>
      <w:r w:rsidRPr="00D8370A">
        <w:rPr>
          <w:rFonts w:hint="cs"/>
          <w:sz w:val="24"/>
          <w:szCs w:val="24"/>
          <w:rtl/>
        </w:rPr>
        <w:t xml:space="preserve"> הקפיצה למים מסוכנת ואסורה! </w:t>
      </w:r>
      <w:r w:rsidRPr="00D8370A">
        <w:rPr>
          <w:sz w:val="24"/>
          <w:szCs w:val="24"/>
          <w:rtl/>
        </w:rPr>
        <w:t>היזהרו מהחלקה</w:t>
      </w:r>
      <w:r w:rsidRPr="00D8370A">
        <w:rPr>
          <w:rFonts w:hint="cs"/>
          <w:sz w:val="24"/>
          <w:szCs w:val="24"/>
          <w:rtl/>
        </w:rPr>
        <w:t>.</w:t>
      </w:r>
    </w:p>
    <w:p w:rsidR="00901A94" w:rsidRDefault="00901A94" w:rsidP="00901A94">
      <w:pPr>
        <w:numPr>
          <w:ilvl w:val="0"/>
          <w:numId w:val="43"/>
        </w:numPr>
        <w:pBdr>
          <w:top w:val="none" w:sz="0" w:space="0" w:color="auto"/>
          <w:left w:val="none" w:sz="0" w:space="0" w:color="auto"/>
          <w:bottom w:val="none" w:sz="0" w:space="0" w:color="auto"/>
          <w:right w:val="none" w:sz="0" w:space="0" w:color="auto"/>
          <w:between w:val="none" w:sz="0" w:space="0" w:color="auto"/>
        </w:pBdr>
        <w:bidi/>
        <w:spacing w:after="160" w:line="240" w:lineRule="auto"/>
        <w:ind w:left="360"/>
        <w:rPr>
          <w:sz w:val="24"/>
          <w:szCs w:val="24"/>
        </w:rPr>
      </w:pPr>
      <w:r w:rsidRPr="00D8370A">
        <w:rPr>
          <w:sz w:val="24"/>
          <w:szCs w:val="24"/>
          <w:rtl/>
        </w:rPr>
        <w:t>כניסת ילדים עד גיל 6 ב</w:t>
      </w:r>
      <w:r w:rsidRPr="00D8370A">
        <w:rPr>
          <w:rFonts w:hint="cs"/>
          <w:sz w:val="24"/>
          <w:szCs w:val="24"/>
          <w:rtl/>
        </w:rPr>
        <w:t>השגחה צמודה וב</w:t>
      </w:r>
      <w:r w:rsidRPr="00D8370A">
        <w:rPr>
          <w:sz w:val="24"/>
          <w:szCs w:val="24"/>
          <w:rtl/>
        </w:rPr>
        <w:t>אחריות מבוגר בלב</w:t>
      </w:r>
      <w:r w:rsidRPr="00D8370A">
        <w:rPr>
          <w:rFonts w:hint="cs"/>
          <w:sz w:val="24"/>
          <w:szCs w:val="24"/>
          <w:rtl/>
        </w:rPr>
        <w:t>ד.</w:t>
      </w:r>
    </w:p>
    <w:p w:rsidR="00901A94" w:rsidRDefault="00901A94" w:rsidP="00901A94">
      <w:pPr>
        <w:numPr>
          <w:ilvl w:val="0"/>
          <w:numId w:val="43"/>
        </w:numPr>
        <w:pBdr>
          <w:top w:val="none" w:sz="0" w:space="0" w:color="auto"/>
          <w:left w:val="none" w:sz="0" w:space="0" w:color="auto"/>
          <w:bottom w:val="none" w:sz="0" w:space="0" w:color="auto"/>
          <w:right w:val="none" w:sz="0" w:space="0" w:color="auto"/>
          <w:between w:val="none" w:sz="0" w:space="0" w:color="auto"/>
        </w:pBdr>
        <w:bidi/>
        <w:spacing w:after="160" w:line="240" w:lineRule="auto"/>
        <w:ind w:left="360"/>
        <w:rPr>
          <w:sz w:val="24"/>
          <w:szCs w:val="24"/>
        </w:rPr>
      </w:pPr>
      <w:r w:rsidRPr="00901A94">
        <w:rPr>
          <w:sz w:val="24"/>
          <w:szCs w:val="24"/>
          <w:rtl/>
        </w:rPr>
        <w:t>אין לזרוק לכלוך או בקבוקים לבריכה.</w:t>
      </w:r>
    </w:p>
    <w:p w:rsidR="00901A94" w:rsidRDefault="00901A94" w:rsidP="00901A94">
      <w:pPr>
        <w:pBdr>
          <w:top w:val="none" w:sz="0" w:space="0" w:color="auto"/>
          <w:left w:val="none" w:sz="0" w:space="0" w:color="auto"/>
          <w:bottom w:val="none" w:sz="0" w:space="0" w:color="auto"/>
          <w:right w:val="none" w:sz="0" w:space="0" w:color="auto"/>
          <w:between w:val="none" w:sz="0" w:space="0" w:color="auto"/>
        </w:pBdr>
        <w:bidi/>
        <w:spacing w:after="160" w:line="240" w:lineRule="auto"/>
        <w:rPr>
          <w:sz w:val="24"/>
          <w:szCs w:val="24"/>
          <w:rtl/>
        </w:rPr>
      </w:pPr>
    </w:p>
    <w:p w:rsidR="00901A94" w:rsidRDefault="00901A94" w:rsidP="00901A94">
      <w:pPr>
        <w:bidi/>
        <w:spacing w:after="40"/>
        <w:rPr>
          <w:sz w:val="24"/>
          <w:szCs w:val="24"/>
          <w:rtl/>
        </w:rPr>
      </w:pPr>
      <w:r>
        <w:rPr>
          <w:rFonts w:hint="cs"/>
          <w:sz w:val="24"/>
          <w:szCs w:val="24"/>
          <w:rtl/>
        </w:rPr>
        <w:t>(02.2)</w:t>
      </w:r>
    </w:p>
    <w:p w:rsidR="00901A94" w:rsidRPr="00185C0E" w:rsidRDefault="00901A94" w:rsidP="00901A94">
      <w:pPr>
        <w:bidi/>
        <w:spacing w:after="40"/>
        <w:rPr>
          <w:b/>
          <w:bCs/>
          <w:sz w:val="28"/>
          <w:szCs w:val="28"/>
          <w:rtl/>
        </w:rPr>
      </w:pPr>
      <w:r w:rsidRPr="00185C0E">
        <w:rPr>
          <w:rFonts w:hint="cs"/>
          <w:b/>
          <w:bCs/>
          <w:sz w:val="28"/>
          <w:szCs w:val="28"/>
          <w:rtl/>
        </w:rPr>
        <w:t>נחל אמציה</w:t>
      </w:r>
      <w:r>
        <w:rPr>
          <w:rFonts w:hint="cs"/>
          <w:b/>
          <w:bCs/>
          <w:sz w:val="28"/>
          <w:szCs w:val="28"/>
          <w:rtl/>
        </w:rPr>
        <w:t xml:space="preserve">ו </w:t>
      </w:r>
    </w:p>
    <w:p w:rsidR="00901A94" w:rsidRDefault="00901A94" w:rsidP="00901A94">
      <w:pPr>
        <w:bidi/>
        <w:spacing w:after="40"/>
        <w:rPr>
          <w:sz w:val="24"/>
          <w:szCs w:val="24"/>
          <w:rtl/>
        </w:rPr>
      </w:pPr>
      <w:r>
        <w:rPr>
          <w:rFonts w:hint="cs"/>
          <w:sz w:val="24"/>
          <w:szCs w:val="24"/>
          <w:rtl/>
        </w:rPr>
        <w:t xml:space="preserve">נחל אמציהו מתחיל את דרכו מגבעות </w:t>
      </w:r>
      <w:proofErr w:type="spellStart"/>
      <w:r>
        <w:rPr>
          <w:rFonts w:hint="cs"/>
          <w:sz w:val="24"/>
          <w:szCs w:val="24"/>
          <w:rtl/>
        </w:rPr>
        <w:t>יועדן</w:t>
      </w:r>
      <w:proofErr w:type="spellEnd"/>
      <w:r>
        <w:rPr>
          <w:rFonts w:hint="cs"/>
          <w:sz w:val="24"/>
          <w:szCs w:val="24"/>
          <w:rtl/>
        </w:rPr>
        <w:t xml:space="preserve"> שבשולי רכס חצרה (ממערב לכביש 90). אורכו של הנחל כ-20 ק"מ ובמהלכו הוא מתחתר בסלעים הרכים והלבנים של סלעי תצורת הלשון ויוצר בהם קניון רחב שמתנשא כ-50 מטר מעל לאפיק. הנחל מסיים את דרכו בים המלח, ליד פארק נחל אמציהו, מול הרי אדום.</w:t>
      </w:r>
    </w:p>
    <w:p w:rsidR="00901A94" w:rsidRPr="00185C0E" w:rsidRDefault="00901A94" w:rsidP="00901A94">
      <w:pPr>
        <w:bidi/>
        <w:spacing w:after="40"/>
        <w:rPr>
          <w:sz w:val="24"/>
          <w:szCs w:val="24"/>
          <w:rtl/>
        </w:rPr>
      </w:pPr>
      <w:r>
        <w:rPr>
          <w:rFonts w:hint="cs"/>
          <w:sz w:val="24"/>
          <w:szCs w:val="24"/>
          <w:rtl/>
        </w:rPr>
        <w:t xml:space="preserve">ההשראה לשם הנחל מקורה במקרא. מהתיאור בתנ"ך אפשר להסיק </w:t>
      </w:r>
      <w:proofErr w:type="spellStart"/>
      <w:r>
        <w:rPr>
          <w:rFonts w:hint="cs"/>
          <w:sz w:val="24"/>
          <w:szCs w:val="24"/>
          <w:rtl/>
        </w:rPr>
        <w:t>שאמציהו</w:t>
      </w:r>
      <w:proofErr w:type="spellEnd"/>
      <w:r>
        <w:rPr>
          <w:rFonts w:hint="cs"/>
          <w:sz w:val="24"/>
          <w:szCs w:val="24"/>
          <w:rtl/>
        </w:rPr>
        <w:t xml:space="preserve"> מלך יהודה עבר באזור בדרכו לדכא את המרד של אדום ביהודה: "ו</w:t>
      </w:r>
      <w:r>
        <w:rPr>
          <w:rFonts w:hint="eastAsia"/>
          <w:sz w:val="24"/>
          <w:szCs w:val="24"/>
          <w:rtl/>
        </w:rPr>
        <w:t>ְ</w:t>
      </w:r>
      <w:r>
        <w:rPr>
          <w:rFonts w:hint="cs"/>
          <w:sz w:val="24"/>
          <w:szCs w:val="24"/>
          <w:rtl/>
        </w:rPr>
        <w:t>הו</w:t>
      </w:r>
      <w:r>
        <w:rPr>
          <w:rFonts w:hint="eastAsia"/>
          <w:sz w:val="24"/>
          <w:szCs w:val="24"/>
          <w:rtl/>
        </w:rPr>
        <w:t>ּ</w:t>
      </w:r>
      <w:r>
        <w:rPr>
          <w:rFonts w:hint="cs"/>
          <w:sz w:val="24"/>
          <w:szCs w:val="24"/>
          <w:rtl/>
        </w:rPr>
        <w:t>א ה</w:t>
      </w:r>
      <w:r>
        <w:rPr>
          <w:rFonts w:hint="eastAsia"/>
          <w:sz w:val="24"/>
          <w:szCs w:val="24"/>
          <w:rtl/>
        </w:rPr>
        <w:t>ִ</w:t>
      </w:r>
      <w:r>
        <w:rPr>
          <w:rFonts w:hint="cs"/>
          <w:sz w:val="24"/>
          <w:szCs w:val="24"/>
          <w:rtl/>
        </w:rPr>
        <w:t>כ</w:t>
      </w:r>
      <w:r>
        <w:rPr>
          <w:rFonts w:hint="eastAsia"/>
          <w:sz w:val="24"/>
          <w:szCs w:val="24"/>
          <w:rtl/>
        </w:rPr>
        <w:t>ָּ</w:t>
      </w:r>
      <w:r>
        <w:rPr>
          <w:rFonts w:hint="cs"/>
          <w:sz w:val="24"/>
          <w:szCs w:val="24"/>
          <w:rtl/>
        </w:rPr>
        <w:t>ה א</w:t>
      </w:r>
      <w:r>
        <w:rPr>
          <w:rFonts w:hint="eastAsia"/>
          <w:sz w:val="24"/>
          <w:szCs w:val="24"/>
          <w:rtl/>
        </w:rPr>
        <w:t>ֶ</w:t>
      </w:r>
      <w:r>
        <w:rPr>
          <w:rFonts w:hint="cs"/>
          <w:sz w:val="24"/>
          <w:szCs w:val="24"/>
          <w:rtl/>
        </w:rPr>
        <w:t>ת א</w:t>
      </w:r>
      <w:r>
        <w:rPr>
          <w:rFonts w:hint="eastAsia"/>
          <w:sz w:val="24"/>
          <w:szCs w:val="24"/>
          <w:rtl/>
        </w:rPr>
        <w:t>ֱ</w:t>
      </w:r>
      <w:r>
        <w:rPr>
          <w:rFonts w:hint="cs"/>
          <w:sz w:val="24"/>
          <w:szCs w:val="24"/>
          <w:rtl/>
        </w:rPr>
        <w:t>דו</w:t>
      </w:r>
      <w:r>
        <w:rPr>
          <w:rFonts w:hint="eastAsia"/>
          <w:sz w:val="24"/>
          <w:szCs w:val="24"/>
          <w:rtl/>
        </w:rPr>
        <w:t>ֹ</w:t>
      </w:r>
      <w:r>
        <w:rPr>
          <w:rFonts w:hint="cs"/>
          <w:sz w:val="24"/>
          <w:szCs w:val="24"/>
          <w:rtl/>
        </w:rPr>
        <w:t xml:space="preserve">ם </w:t>
      </w:r>
      <w:proofErr w:type="spellStart"/>
      <w:r>
        <w:rPr>
          <w:rFonts w:hint="cs"/>
          <w:sz w:val="24"/>
          <w:szCs w:val="24"/>
          <w:rtl/>
        </w:rPr>
        <w:t>ב</w:t>
      </w:r>
      <w:r>
        <w:rPr>
          <w:rFonts w:hint="eastAsia"/>
          <w:sz w:val="24"/>
          <w:szCs w:val="24"/>
          <w:rtl/>
        </w:rPr>
        <w:t>ְּ</w:t>
      </w:r>
      <w:r>
        <w:rPr>
          <w:rFonts w:hint="cs"/>
          <w:sz w:val="24"/>
          <w:szCs w:val="24"/>
          <w:rtl/>
        </w:rPr>
        <w:t>ג</w:t>
      </w:r>
      <w:r>
        <w:rPr>
          <w:rFonts w:hint="eastAsia"/>
          <w:sz w:val="24"/>
          <w:szCs w:val="24"/>
          <w:rtl/>
        </w:rPr>
        <w:t>ֵ</w:t>
      </w:r>
      <w:r>
        <w:rPr>
          <w:rFonts w:hint="cs"/>
          <w:sz w:val="24"/>
          <w:szCs w:val="24"/>
          <w:rtl/>
        </w:rPr>
        <w:t>י</w:t>
      </w:r>
      <w:proofErr w:type="spellEnd"/>
      <w:r>
        <w:rPr>
          <w:rFonts w:hint="cs"/>
          <w:sz w:val="24"/>
          <w:szCs w:val="24"/>
          <w:rtl/>
        </w:rPr>
        <w:t xml:space="preserve"> ה</w:t>
      </w:r>
      <w:r>
        <w:rPr>
          <w:rFonts w:hint="eastAsia"/>
          <w:sz w:val="24"/>
          <w:szCs w:val="24"/>
          <w:rtl/>
        </w:rPr>
        <w:t>ַ</w:t>
      </w:r>
      <w:r>
        <w:rPr>
          <w:rFonts w:hint="cs"/>
          <w:sz w:val="24"/>
          <w:szCs w:val="24"/>
          <w:rtl/>
        </w:rPr>
        <w:t>מ</w:t>
      </w:r>
      <w:r>
        <w:rPr>
          <w:rFonts w:hint="eastAsia"/>
          <w:sz w:val="24"/>
          <w:szCs w:val="24"/>
          <w:rtl/>
        </w:rPr>
        <w:t>ֶּ</w:t>
      </w:r>
      <w:r>
        <w:rPr>
          <w:rFonts w:hint="cs"/>
          <w:sz w:val="24"/>
          <w:szCs w:val="24"/>
          <w:rtl/>
        </w:rPr>
        <w:t>ל</w:t>
      </w:r>
      <w:r>
        <w:rPr>
          <w:rFonts w:hint="eastAsia"/>
          <w:sz w:val="24"/>
          <w:szCs w:val="24"/>
          <w:rtl/>
        </w:rPr>
        <w:t>ַ</w:t>
      </w:r>
      <w:r>
        <w:rPr>
          <w:rFonts w:hint="cs"/>
          <w:sz w:val="24"/>
          <w:szCs w:val="24"/>
          <w:rtl/>
        </w:rPr>
        <w:t>ח (מלכים ב, יד 7).</w:t>
      </w:r>
    </w:p>
    <w:p w:rsidR="00901A94" w:rsidRDefault="00901A94" w:rsidP="00901A94">
      <w:pPr>
        <w:pBdr>
          <w:top w:val="none" w:sz="0" w:space="0" w:color="auto"/>
          <w:left w:val="none" w:sz="0" w:space="0" w:color="auto"/>
          <w:bottom w:val="none" w:sz="0" w:space="0" w:color="auto"/>
          <w:right w:val="none" w:sz="0" w:space="0" w:color="auto"/>
          <w:between w:val="none" w:sz="0" w:space="0" w:color="auto"/>
        </w:pBdr>
        <w:bidi/>
        <w:spacing w:after="160" w:line="240" w:lineRule="auto"/>
        <w:rPr>
          <w:sz w:val="24"/>
          <w:szCs w:val="24"/>
        </w:rPr>
      </w:pPr>
      <w:r w:rsidRPr="00185C0E">
        <w:rPr>
          <w:rFonts w:hint="cs"/>
          <w:sz w:val="24"/>
          <w:szCs w:val="24"/>
          <w:rtl/>
        </w:rPr>
        <w:t>שמו הערבי</w:t>
      </w:r>
      <w:r>
        <w:rPr>
          <w:rFonts w:hint="cs"/>
          <w:sz w:val="24"/>
          <w:szCs w:val="24"/>
          <w:rtl/>
        </w:rPr>
        <w:t xml:space="preserve"> של הנחל הוא</w:t>
      </w:r>
      <w:r w:rsidRPr="00185C0E">
        <w:rPr>
          <w:rFonts w:hint="cs"/>
          <w:sz w:val="24"/>
          <w:szCs w:val="24"/>
          <w:rtl/>
        </w:rPr>
        <w:t xml:space="preserve"> "ואדי </w:t>
      </w:r>
      <w:proofErr w:type="spellStart"/>
      <w:r w:rsidRPr="00185C0E">
        <w:rPr>
          <w:rFonts w:hint="cs"/>
          <w:sz w:val="24"/>
          <w:szCs w:val="24"/>
          <w:rtl/>
        </w:rPr>
        <w:t>קצייב</w:t>
      </w:r>
      <w:proofErr w:type="spellEnd"/>
      <w:r w:rsidRPr="00185C0E">
        <w:rPr>
          <w:rFonts w:hint="cs"/>
          <w:sz w:val="24"/>
          <w:szCs w:val="24"/>
          <w:rtl/>
        </w:rPr>
        <w:t>"</w:t>
      </w:r>
      <w:r>
        <w:rPr>
          <w:rFonts w:hint="cs"/>
          <w:sz w:val="24"/>
          <w:szCs w:val="24"/>
          <w:rtl/>
        </w:rPr>
        <w:t xml:space="preserve"> (נחל הקנים). השם הזה מתאר נאמנה את הקנים הרבים שצמחו בנחל במקומות שנחשפו בהם מי תהום גבוהים.</w:t>
      </w:r>
    </w:p>
    <w:p w:rsidR="00901A94" w:rsidRPr="00901A94" w:rsidRDefault="00901A94" w:rsidP="00901A94">
      <w:pPr>
        <w:bidi/>
        <w:rPr>
          <w:sz w:val="24"/>
          <w:szCs w:val="24"/>
          <w:rtl/>
        </w:rPr>
      </w:pPr>
      <w:r>
        <w:rPr>
          <w:rFonts w:hint="cs"/>
          <w:sz w:val="24"/>
          <w:szCs w:val="24"/>
          <w:rtl/>
        </w:rPr>
        <w:t>(02.3)</w:t>
      </w:r>
    </w:p>
    <w:p w:rsidR="00901A94" w:rsidRPr="00B90CC2" w:rsidRDefault="00901A94" w:rsidP="00901A94">
      <w:pPr>
        <w:bidi/>
        <w:rPr>
          <w:b/>
          <w:bCs/>
          <w:sz w:val="28"/>
          <w:szCs w:val="28"/>
          <w:rtl/>
        </w:rPr>
      </w:pPr>
      <w:r>
        <w:rPr>
          <w:rFonts w:hint="cs"/>
          <w:b/>
          <w:bCs/>
          <w:sz w:val="28"/>
          <w:szCs w:val="28"/>
          <w:rtl/>
        </w:rPr>
        <w:t>תמר. נעים להכיר</w:t>
      </w:r>
    </w:p>
    <w:p w:rsidR="00901A94" w:rsidRDefault="00901A94" w:rsidP="00901A94">
      <w:pPr>
        <w:pBdr>
          <w:top w:val="none" w:sz="0" w:space="0" w:color="auto"/>
          <w:left w:val="none" w:sz="0" w:space="0" w:color="auto"/>
          <w:bottom w:val="none" w:sz="0" w:space="0" w:color="auto"/>
          <w:right w:val="none" w:sz="0" w:space="0" w:color="auto"/>
          <w:between w:val="none" w:sz="0" w:space="0" w:color="auto"/>
        </w:pBdr>
        <w:bidi/>
        <w:spacing w:after="160" w:line="240" w:lineRule="auto"/>
        <w:rPr>
          <w:sz w:val="24"/>
          <w:szCs w:val="24"/>
          <w:rtl/>
        </w:rPr>
      </w:pPr>
      <w:r>
        <w:rPr>
          <w:rFonts w:hint="cs"/>
          <w:sz w:val="24"/>
          <w:szCs w:val="24"/>
          <w:rtl/>
        </w:rPr>
        <w:t>עצי התמר בפארק נחל אמציה מזמינים אתכם לבלות בגן מדברי, להשתעשע במתקניו ולהכיר את סודות העץ האמיץ, שאיננו חושש מחום המדבר ומאדמתו המלוחה.</w:t>
      </w:r>
    </w:p>
    <w:p w:rsidR="00901A94" w:rsidRPr="000B47B3" w:rsidRDefault="00901A94" w:rsidP="00901A94">
      <w:pPr>
        <w:bidi/>
        <w:spacing w:afterLines="40" w:after="96"/>
        <w:rPr>
          <w:rFonts w:asciiTheme="minorBidi" w:hAnsiTheme="minorBidi"/>
          <w:sz w:val="24"/>
          <w:szCs w:val="24"/>
          <w:rtl/>
        </w:rPr>
      </w:pPr>
      <w:r w:rsidRPr="000B47B3">
        <w:rPr>
          <w:rFonts w:asciiTheme="minorBidi" w:hAnsiTheme="minorBidi"/>
          <w:sz w:val="24"/>
          <w:szCs w:val="24"/>
          <w:rtl/>
        </w:rPr>
        <w:t>(</w:t>
      </w:r>
      <w:r>
        <w:rPr>
          <w:rFonts w:asciiTheme="minorBidi" w:hAnsiTheme="minorBidi" w:hint="cs"/>
          <w:sz w:val="24"/>
          <w:szCs w:val="24"/>
          <w:rtl/>
        </w:rPr>
        <w:t>04.1</w:t>
      </w:r>
      <w:r w:rsidRPr="000B47B3">
        <w:rPr>
          <w:rFonts w:asciiTheme="minorBidi" w:hAnsiTheme="minorBidi"/>
          <w:sz w:val="24"/>
          <w:szCs w:val="24"/>
          <w:rtl/>
        </w:rPr>
        <w:t>)</w:t>
      </w:r>
    </w:p>
    <w:p w:rsidR="00901A94" w:rsidRPr="000B47B3" w:rsidRDefault="00901A94" w:rsidP="00901A94">
      <w:pPr>
        <w:bidi/>
        <w:spacing w:afterLines="40" w:after="96"/>
        <w:rPr>
          <w:rFonts w:asciiTheme="minorBidi" w:hAnsiTheme="minorBidi"/>
          <w:b/>
          <w:bCs/>
          <w:sz w:val="28"/>
          <w:szCs w:val="28"/>
          <w:rtl/>
        </w:rPr>
      </w:pPr>
      <w:r w:rsidRPr="000B47B3">
        <w:rPr>
          <w:rFonts w:asciiTheme="minorBidi" w:hAnsiTheme="minorBidi"/>
          <w:b/>
          <w:bCs/>
          <w:sz w:val="28"/>
          <w:szCs w:val="28"/>
          <w:rtl/>
        </w:rPr>
        <w:t>ד"ש מהעולם העתיק</w:t>
      </w:r>
    </w:p>
    <w:p w:rsidR="00901A94" w:rsidRPr="000B47B3" w:rsidRDefault="00901A94" w:rsidP="00901A94">
      <w:pPr>
        <w:bidi/>
        <w:spacing w:afterLines="40" w:after="96"/>
        <w:rPr>
          <w:rFonts w:asciiTheme="minorBidi" w:hAnsiTheme="minorBidi"/>
          <w:sz w:val="24"/>
          <w:szCs w:val="24"/>
          <w:rtl/>
        </w:rPr>
      </w:pPr>
      <w:r w:rsidRPr="000B47B3">
        <w:rPr>
          <w:rFonts w:asciiTheme="minorBidi" w:hAnsiTheme="minorBidi"/>
          <w:sz w:val="24"/>
          <w:szCs w:val="24"/>
          <w:rtl/>
        </w:rPr>
        <w:t>מוצא התמר</w:t>
      </w:r>
      <w:r>
        <w:rPr>
          <w:rFonts w:asciiTheme="minorBidi" w:hAnsiTheme="minorBidi" w:hint="cs"/>
          <w:sz w:val="24"/>
          <w:szCs w:val="24"/>
          <w:rtl/>
        </w:rPr>
        <w:t xml:space="preserve"> (</w:t>
      </w:r>
      <w:r>
        <w:rPr>
          <w:color w:val="545454"/>
          <w:sz w:val="21"/>
          <w:szCs w:val="21"/>
          <w:shd w:val="clear" w:color="auto" w:fill="FFFFFF"/>
        </w:rPr>
        <w:t xml:space="preserve">Phoenix </w:t>
      </w:r>
      <w:proofErr w:type="spellStart"/>
      <w:r>
        <w:rPr>
          <w:color w:val="545454"/>
          <w:sz w:val="21"/>
          <w:szCs w:val="21"/>
          <w:shd w:val="clear" w:color="auto" w:fill="FFFFFF"/>
        </w:rPr>
        <w:t>dactylifera</w:t>
      </w:r>
      <w:proofErr w:type="spellEnd"/>
      <w:r>
        <w:rPr>
          <w:rFonts w:hint="cs"/>
          <w:color w:val="545454"/>
          <w:sz w:val="21"/>
          <w:szCs w:val="21"/>
          <w:shd w:val="clear" w:color="auto" w:fill="FFFFFF"/>
          <w:rtl/>
        </w:rPr>
        <w:t>)</w:t>
      </w:r>
      <w:r w:rsidRPr="000B47B3">
        <w:rPr>
          <w:rFonts w:asciiTheme="minorBidi" w:hAnsiTheme="minorBidi"/>
          <w:sz w:val="24"/>
          <w:szCs w:val="24"/>
          <w:rtl/>
        </w:rPr>
        <w:t xml:space="preserve"> הוא באזורים החמים של הסהר הפורה, כנראה בחלק הדרומי של ארם נהריים. השרידים הקדומים ביותר של מה שנראה כתמר תרבותי נמצאו בשוּמֶר שבדרום עירק</w:t>
      </w:r>
      <w:r>
        <w:rPr>
          <w:rFonts w:asciiTheme="minorBidi" w:hAnsiTheme="minorBidi" w:hint="cs"/>
          <w:sz w:val="24"/>
          <w:szCs w:val="24"/>
          <w:rtl/>
        </w:rPr>
        <w:t xml:space="preserve"> </w:t>
      </w:r>
      <w:r w:rsidRPr="000B47B3">
        <w:rPr>
          <w:rFonts w:asciiTheme="minorBidi" w:hAnsiTheme="minorBidi"/>
          <w:sz w:val="24"/>
          <w:szCs w:val="24"/>
          <w:rtl/>
        </w:rPr>
        <w:t>(</w:t>
      </w:r>
      <w:r>
        <w:rPr>
          <w:rFonts w:asciiTheme="minorBidi" w:hAnsiTheme="minorBidi" w:hint="cs"/>
          <w:sz w:val="24"/>
          <w:szCs w:val="24"/>
          <w:rtl/>
        </w:rPr>
        <w:t>ה</w:t>
      </w:r>
      <w:r w:rsidRPr="000B47B3">
        <w:rPr>
          <w:rFonts w:asciiTheme="minorBidi" w:hAnsiTheme="minorBidi"/>
          <w:sz w:val="24"/>
          <w:szCs w:val="24"/>
          <w:rtl/>
        </w:rPr>
        <w:t xml:space="preserve">אלף </w:t>
      </w:r>
      <w:r>
        <w:rPr>
          <w:rFonts w:asciiTheme="minorBidi" w:hAnsiTheme="minorBidi" w:hint="cs"/>
          <w:sz w:val="24"/>
          <w:szCs w:val="24"/>
          <w:rtl/>
        </w:rPr>
        <w:t>ה-</w:t>
      </w:r>
      <w:r w:rsidRPr="000B47B3">
        <w:rPr>
          <w:rFonts w:asciiTheme="minorBidi" w:hAnsiTheme="minorBidi"/>
          <w:sz w:val="24"/>
          <w:szCs w:val="24"/>
          <w:rtl/>
        </w:rPr>
        <w:t xml:space="preserve">4 לפנה"ס). נראה כי משם התפשט גידול התמר עד לאזורים המדבריים של מערב אסיה וצפון אפריקה. </w:t>
      </w:r>
    </w:p>
    <w:p w:rsidR="00901A94" w:rsidRDefault="00901A94" w:rsidP="00901A94">
      <w:pPr>
        <w:bidi/>
        <w:spacing w:afterLines="40" w:after="96"/>
        <w:rPr>
          <w:rFonts w:asciiTheme="minorBidi" w:hAnsiTheme="minorBidi"/>
          <w:sz w:val="24"/>
          <w:szCs w:val="24"/>
          <w:rtl/>
        </w:rPr>
      </w:pPr>
      <w:r w:rsidRPr="000B47B3">
        <w:rPr>
          <w:rFonts w:asciiTheme="minorBidi" w:hAnsiTheme="minorBidi"/>
          <w:sz w:val="24"/>
          <w:szCs w:val="24"/>
          <w:rtl/>
        </w:rPr>
        <w:t xml:space="preserve">גלעיני תמרים מהתקופה הכלקוליתית, לפני כ-5,000 שנה, התגלו במערת המטמון שבמדבר יהודה. </w:t>
      </w:r>
      <w:r>
        <w:rPr>
          <w:rFonts w:asciiTheme="minorBidi" w:hAnsiTheme="minorBidi" w:hint="cs"/>
          <w:sz w:val="24"/>
          <w:szCs w:val="24"/>
          <w:rtl/>
        </w:rPr>
        <w:t>גם בחפירות במצדה התגלו חרצני תמרים בני 2000 שנה ו</w:t>
      </w:r>
      <w:r w:rsidRPr="000B47B3">
        <w:rPr>
          <w:rFonts w:asciiTheme="minorBidi" w:hAnsiTheme="minorBidi"/>
          <w:sz w:val="24"/>
          <w:szCs w:val="24"/>
          <w:rtl/>
        </w:rPr>
        <w:t xml:space="preserve">בשנת 2005 </w:t>
      </w:r>
      <w:r>
        <w:rPr>
          <w:rFonts w:asciiTheme="minorBidi" w:hAnsiTheme="minorBidi" w:hint="cs"/>
          <w:sz w:val="24"/>
          <w:szCs w:val="24"/>
          <w:rtl/>
        </w:rPr>
        <w:t xml:space="preserve">הונבט בקיבוץ קטורה </w:t>
      </w:r>
      <w:r w:rsidRPr="000B47B3">
        <w:rPr>
          <w:rFonts w:asciiTheme="minorBidi" w:hAnsiTheme="minorBidi"/>
          <w:sz w:val="24"/>
          <w:szCs w:val="24"/>
          <w:rtl/>
        </w:rPr>
        <w:t>זרע תמר</w:t>
      </w:r>
      <w:r>
        <w:rPr>
          <w:rFonts w:asciiTheme="minorBidi" w:hAnsiTheme="minorBidi" w:hint="cs"/>
          <w:sz w:val="24"/>
          <w:szCs w:val="24"/>
          <w:rtl/>
        </w:rPr>
        <w:t xml:space="preserve">. מהזרע </w:t>
      </w:r>
      <w:r w:rsidRPr="000B47B3">
        <w:rPr>
          <w:rFonts w:asciiTheme="minorBidi" w:hAnsiTheme="minorBidi"/>
          <w:sz w:val="24"/>
          <w:szCs w:val="24"/>
          <w:rtl/>
        </w:rPr>
        <w:t xml:space="preserve">צמח עץ זכר בריא, שזכה לשם מתושלח. שתילים נוספים נבטו מזרעים אחרים שמקורם במצדה ובקומראן. </w:t>
      </w:r>
      <w:r>
        <w:rPr>
          <w:rFonts w:asciiTheme="minorBidi" w:hAnsiTheme="minorBidi" w:hint="cs"/>
          <w:sz w:val="24"/>
          <w:szCs w:val="24"/>
          <w:rtl/>
        </w:rPr>
        <w:t xml:space="preserve">עד כה צמחו רק זכרים מהגלעינים העתיקים. </w:t>
      </w:r>
      <w:r w:rsidRPr="000B47B3">
        <w:rPr>
          <w:rFonts w:asciiTheme="minorBidi" w:hAnsiTheme="minorBidi"/>
          <w:sz w:val="24"/>
          <w:szCs w:val="24"/>
          <w:rtl/>
        </w:rPr>
        <w:t>האם נזכה</w:t>
      </w:r>
      <w:r>
        <w:rPr>
          <w:rFonts w:asciiTheme="minorBidi" w:hAnsiTheme="minorBidi" w:hint="cs"/>
          <w:sz w:val="24"/>
          <w:szCs w:val="24"/>
          <w:rtl/>
        </w:rPr>
        <w:t xml:space="preserve"> בעתיד</w:t>
      </w:r>
      <w:r w:rsidRPr="000B47B3">
        <w:rPr>
          <w:rFonts w:asciiTheme="minorBidi" w:hAnsiTheme="minorBidi"/>
          <w:sz w:val="24"/>
          <w:szCs w:val="24"/>
          <w:rtl/>
        </w:rPr>
        <w:t xml:space="preserve"> לטעום את טעמם של תמרים ש</w:t>
      </w:r>
      <w:r>
        <w:rPr>
          <w:rFonts w:asciiTheme="minorBidi" w:hAnsiTheme="minorBidi" w:hint="cs"/>
          <w:sz w:val="24"/>
          <w:szCs w:val="24"/>
          <w:rtl/>
        </w:rPr>
        <w:t xml:space="preserve">צמחו </w:t>
      </w:r>
      <w:r w:rsidRPr="000B47B3">
        <w:rPr>
          <w:rFonts w:asciiTheme="minorBidi" w:hAnsiTheme="minorBidi"/>
          <w:sz w:val="24"/>
          <w:szCs w:val="24"/>
          <w:rtl/>
        </w:rPr>
        <w:t xml:space="preserve">באזור </w:t>
      </w:r>
      <w:r>
        <w:rPr>
          <w:rFonts w:asciiTheme="minorBidi" w:hAnsiTheme="minorBidi" w:hint="cs"/>
          <w:sz w:val="24"/>
          <w:szCs w:val="24"/>
          <w:rtl/>
        </w:rPr>
        <w:t>בעבר הרחוק?</w:t>
      </w:r>
      <w:r w:rsidRPr="000B47B3">
        <w:rPr>
          <w:rFonts w:asciiTheme="minorBidi" w:hAnsiTheme="minorBidi"/>
          <w:sz w:val="24"/>
          <w:szCs w:val="24"/>
          <w:rtl/>
        </w:rPr>
        <w:t xml:space="preserve"> </w:t>
      </w:r>
    </w:p>
    <w:p w:rsidR="00901A94" w:rsidRDefault="00901A94" w:rsidP="00901A94">
      <w:pPr>
        <w:pBdr>
          <w:top w:val="none" w:sz="0" w:space="0" w:color="auto"/>
          <w:left w:val="none" w:sz="0" w:space="0" w:color="auto"/>
          <w:bottom w:val="none" w:sz="0" w:space="0" w:color="auto"/>
          <w:right w:val="none" w:sz="0" w:space="0" w:color="auto"/>
          <w:between w:val="none" w:sz="0" w:space="0" w:color="auto"/>
        </w:pBdr>
        <w:bidi/>
        <w:spacing w:after="160" w:line="240" w:lineRule="auto"/>
        <w:rPr>
          <w:sz w:val="24"/>
          <w:szCs w:val="24"/>
          <w:rtl/>
        </w:rPr>
      </w:pPr>
    </w:p>
    <w:p w:rsidR="00901A94" w:rsidRPr="000B47B3" w:rsidRDefault="00901A94" w:rsidP="00901A94">
      <w:pPr>
        <w:bidi/>
        <w:spacing w:afterLines="40" w:after="96" w:line="240" w:lineRule="auto"/>
        <w:rPr>
          <w:rFonts w:asciiTheme="minorBidi" w:hAnsiTheme="minorBidi"/>
          <w:b/>
          <w:bCs/>
          <w:sz w:val="28"/>
          <w:szCs w:val="28"/>
          <w:rtl/>
        </w:rPr>
      </w:pPr>
      <w:r w:rsidRPr="000B47B3">
        <w:rPr>
          <w:rFonts w:asciiTheme="minorBidi" w:hAnsiTheme="minorBidi"/>
          <w:b/>
          <w:bCs/>
          <w:sz w:val="28"/>
          <w:szCs w:val="28"/>
          <w:rtl/>
        </w:rPr>
        <w:t>בשבחי התמר מים המלח</w:t>
      </w:r>
    </w:p>
    <w:p w:rsidR="00901A94" w:rsidRPr="000B47B3" w:rsidRDefault="00901A94" w:rsidP="00901A94">
      <w:pPr>
        <w:bidi/>
        <w:spacing w:afterLines="40" w:after="96" w:line="240" w:lineRule="auto"/>
        <w:rPr>
          <w:rFonts w:asciiTheme="minorBidi" w:hAnsiTheme="minorBidi"/>
          <w:sz w:val="24"/>
          <w:szCs w:val="24"/>
          <w:rtl/>
        </w:rPr>
      </w:pPr>
      <w:r w:rsidRPr="000B47B3">
        <w:rPr>
          <w:rFonts w:asciiTheme="minorBidi" w:hAnsiTheme="minorBidi"/>
          <w:sz w:val="24"/>
          <w:szCs w:val="24"/>
          <w:rtl/>
        </w:rPr>
        <w:t>פירות התמר שגידלו בימי קדם אנשי אזור ים המלח</w:t>
      </w:r>
      <w:r>
        <w:rPr>
          <w:rFonts w:asciiTheme="minorBidi" w:hAnsiTheme="minorBidi" w:hint="cs"/>
          <w:sz w:val="24"/>
          <w:szCs w:val="24"/>
          <w:rtl/>
        </w:rPr>
        <w:t xml:space="preserve"> -</w:t>
      </w:r>
      <w:r w:rsidRPr="000B47B3">
        <w:rPr>
          <w:rFonts w:asciiTheme="minorBidi" w:hAnsiTheme="minorBidi"/>
          <w:sz w:val="24"/>
          <w:szCs w:val="24"/>
          <w:rtl/>
        </w:rPr>
        <w:t xml:space="preserve"> ביריחו, בעין גדי ובצוער</w:t>
      </w:r>
      <w:r>
        <w:rPr>
          <w:rFonts w:asciiTheme="minorBidi" w:hAnsiTheme="minorBidi" w:hint="cs"/>
          <w:sz w:val="24"/>
          <w:szCs w:val="24"/>
          <w:rtl/>
        </w:rPr>
        <w:t xml:space="preserve"> -</w:t>
      </w:r>
      <w:r w:rsidRPr="000B47B3">
        <w:rPr>
          <w:rFonts w:asciiTheme="minorBidi" w:hAnsiTheme="minorBidi"/>
          <w:sz w:val="24"/>
          <w:szCs w:val="24"/>
          <w:rtl/>
        </w:rPr>
        <w:t xml:space="preserve"> זכו למוניטין רב בימי קדם. לפניכם שלוש עדויות: </w:t>
      </w:r>
    </w:p>
    <w:p w:rsidR="00901A94" w:rsidRPr="000B47B3" w:rsidRDefault="00901A94" w:rsidP="00901A94">
      <w:pPr>
        <w:bidi/>
        <w:spacing w:afterLines="40" w:after="96" w:line="240" w:lineRule="auto"/>
        <w:rPr>
          <w:rFonts w:asciiTheme="minorBidi" w:hAnsiTheme="minorBidi"/>
          <w:sz w:val="24"/>
          <w:szCs w:val="24"/>
          <w:rtl/>
        </w:rPr>
      </w:pPr>
      <w:r w:rsidRPr="000B47B3">
        <w:rPr>
          <w:rFonts w:asciiTheme="minorBidi" w:hAnsiTheme="minorBidi"/>
          <w:sz w:val="24"/>
          <w:szCs w:val="24"/>
          <w:rtl/>
        </w:rPr>
        <w:t>"ויעל משה מערבות מואב אל הר נבו... ויראהו ה' את כל הארץ... ואת הכיכר בקעת יריחו עיר ה</w:t>
      </w:r>
      <w:r>
        <w:rPr>
          <w:rFonts w:asciiTheme="minorBidi" w:hAnsiTheme="minorBidi"/>
          <w:sz w:val="24"/>
          <w:szCs w:val="24"/>
          <w:rtl/>
        </w:rPr>
        <w:t>תמרים עד צוער"</w:t>
      </w:r>
      <w:r>
        <w:rPr>
          <w:rFonts w:asciiTheme="minorBidi" w:hAnsiTheme="minorBidi" w:hint="cs"/>
          <w:sz w:val="24"/>
          <w:szCs w:val="24"/>
          <w:rtl/>
        </w:rPr>
        <w:t>.</w:t>
      </w:r>
      <w:r>
        <w:rPr>
          <w:rFonts w:asciiTheme="minorBidi" w:hAnsiTheme="minorBidi"/>
          <w:sz w:val="24"/>
          <w:szCs w:val="24"/>
          <w:rtl/>
        </w:rPr>
        <w:t xml:space="preserve"> (דברים לד 1</w:t>
      </w:r>
      <w:r>
        <w:rPr>
          <w:rFonts w:asciiTheme="minorBidi" w:hAnsiTheme="minorBidi"/>
          <w:sz w:val="24"/>
          <w:szCs w:val="24"/>
          <w:rtl/>
        </w:rPr>
        <w:softHyphen/>
        <w:t>-3)</w:t>
      </w:r>
    </w:p>
    <w:p w:rsidR="00901A94" w:rsidRPr="000B47B3" w:rsidRDefault="00901A94" w:rsidP="00901A94">
      <w:pPr>
        <w:bidi/>
        <w:spacing w:afterLines="40" w:after="96" w:line="240" w:lineRule="auto"/>
        <w:rPr>
          <w:rFonts w:asciiTheme="minorBidi" w:hAnsiTheme="minorBidi"/>
          <w:color w:val="222222"/>
          <w:sz w:val="24"/>
          <w:szCs w:val="24"/>
          <w:shd w:val="clear" w:color="auto" w:fill="FFFFFF"/>
          <w:rtl/>
        </w:rPr>
      </w:pPr>
      <w:r w:rsidRPr="000B47B3">
        <w:rPr>
          <w:rFonts w:asciiTheme="minorBidi" w:hAnsiTheme="minorBidi"/>
          <w:sz w:val="24"/>
          <w:szCs w:val="24"/>
          <w:rtl/>
        </w:rPr>
        <w:t>"</w:t>
      </w:r>
      <w:r w:rsidRPr="000B47B3">
        <w:rPr>
          <w:rFonts w:asciiTheme="minorBidi" w:hAnsiTheme="minorBidi"/>
          <w:color w:val="222222"/>
          <w:sz w:val="24"/>
          <w:szCs w:val="24"/>
          <w:shd w:val="clear" w:color="auto" w:fill="FFFFFF"/>
          <w:rtl/>
        </w:rPr>
        <w:t xml:space="preserve"> מעשה בבני לוי שהלכו לצוער עיר התמרים..." (משנה, יבמות </w:t>
      </w:r>
      <w:proofErr w:type="spellStart"/>
      <w:r w:rsidRPr="000B47B3">
        <w:rPr>
          <w:rFonts w:asciiTheme="minorBidi" w:hAnsiTheme="minorBidi"/>
          <w:color w:val="222222"/>
          <w:sz w:val="24"/>
          <w:szCs w:val="24"/>
          <w:shd w:val="clear" w:color="auto" w:fill="FFFFFF"/>
          <w:rtl/>
        </w:rPr>
        <w:t>טז</w:t>
      </w:r>
      <w:proofErr w:type="spellEnd"/>
      <w:r w:rsidRPr="000B47B3">
        <w:rPr>
          <w:rFonts w:asciiTheme="minorBidi" w:hAnsiTheme="minorBidi"/>
          <w:color w:val="222222"/>
          <w:sz w:val="24"/>
          <w:szCs w:val="24"/>
          <w:shd w:val="clear" w:color="auto" w:fill="FFFFFF"/>
          <w:rtl/>
        </w:rPr>
        <w:t xml:space="preserve"> </w:t>
      </w:r>
      <w:r>
        <w:rPr>
          <w:rFonts w:asciiTheme="minorBidi" w:hAnsiTheme="minorBidi" w:hint="cs"/>
          <w:color w:val="222222"/>
          <w:sz w:val="24"/>
          <w:szCs w:val="24"/>
          <w:shd w:val="clear" w:color="auto" w:fill="FFFFFF"/>
          <w:rtl/>
        </w:rPr>
        <w:t>ז</w:t>
      </w:r>
      <w:r>
        <w:rPr>
          <w:rFonts w:asciiTheme="minorBidi" w:hAnsiTheme="minorBidi"/>
          <w:color w:val="222222"/>
          <w:sz w:val="24"/>
          <w:szCs w:val="24"/>
          <w:shd w:val="clear" w:color="auto" w:fill="FFFFFF"/>
          <w:rtl/>
        </w:rPr>
        <w:t>)</w:t>
      </w:r>
    </w:p>
    <w:p w:rsidR="00901A94" w:rsidRDefault="00901A94" w:rsidP="00901A94">
      <w:pPr>
        <w:bidi/>
        <w:spacing w:afterLines="40" w:after="96" w:line="240" w:lineRule="auto"/>
        <w:rPr>
          <w:rFonts w:asciiTheme="minorBidi" w:hAnsiTheme="minorBidi"/>
          <w:color w:val="222222"/>
          <w:sz w:val="24"/>
          <w:szCs w:val="24"/>
          <w:shd w:val="clear" w:color="auto" w:fill="FFFFFF"/>
          <w:rtl/>
        </w:rPr>
      </w:pPr>
      <w:r w:rsidRPr="000B47B3">
        <w:rPr>
          <w:rFonts w:asciiTheme="minorBidi" w:hAnsiTheme="minorBidi"/>
          <w:color w:val="222222"/>
          <w:sz w:val="24"/>
          <w:szCs w:val="24"/>
          <w:shd w:val="clear" w:color="auto" w:fill="FFFFFF"/>
          <w:rtl/>
        </w:rPr>
        <w:t>"התמרים היחידים שישתמרו גדלים בעמק סוריה (בקעת הירדן ובקעת ים המלח). אלה הגדלים במקומות אחרים נאכלים טריים"</w:t>
      </w:r>
      <w:r>
        <w:rPr>
          <w:rFonts w:asciiTheme="minorBidi" w:hAnsiTheme="minorBidi" w:hint="cs"/>
          <w:color w:val="222222"/>
          <w:sz w:val="24"/>
          <w:szCs w:val="24"/>
          <w:shd w:val="clear" w:color="auto" w:fill="FFFFFF"/>
          <w:rtl/>
        </w:rPr>
        <w:t>.</w:t>
      </w:r>
      <w:r w:rsidRPr="000B47B3">
        <w:rPr>
          <w:rFonts w:asciiTheme="minorBidi" w:hAnsiTheme="minorBidi"/>
          <w:color w:val="222222"/>
          <w:sz w:val="24"/>
          <w:szCs w:val="24"/>
          <w:shd w:val="clear" w:color="auto" w:fill="FFFFFF"/>
          <w:rtl/>
        </w:rPr>
        <w:t xml:space="preserve"> (</w:t>
      </w:r>
      <w:proofErr w:type="spellStart"/>
      <w:r w:rsidRPr="000B47B3">
        <w:rPr>
          <w:rFonts w:asciiTheme="minorBidi" w:hAnsiTheme="minorBidi"/>
          <w:color w:val="222222"/>
          <w:sz w:val="24"/>
          <w:szCs w:val="24"/>
          <w:shd w:val="clear" w:color="auto" w:fill="FFFFFF"/>
          <w:rtl/>
        </w:rPr>
        <w:t>תיאופרסטוס</w:t>
      </w:r>
      <w:proofErr w:type="spellEnd"/>
      <w:r w:rsidRPr="000B47B3">
        <w:rPr>
          <w:rFonts w:asciiTheme="minorBidi" w:hAnsiTheme="minorBidi"/>
          <w:color w:val="222222"/>
          <w:sz w:val="24"/>
          <w:szCs w:val="24"/>
          <w:shd w:val="clear" w:color="auto" w:fill="FFFFFF"/>
          <w:rtl/>
        </w:rPr>
        <w:t xml:space="preserve">, </w:t>
      </w:r>
      <w:r>
        <w:rPr>
          <w:rFonts w:asciiTheme="minorBidi" w:hAnsiTheme="minorBidi" w:hint="cs"/>
          <w:color w:val="222222"/>
          <w:sz w:val="24"/>
          <w:szCs w:val="24"/>
          <w:shd w:val="clear" w:color="auto" w:fill="FFFFFF"/>
          <w:rtl/>
        </w:rPr>
        <w:t>ה</w:t>
      </w:r>
      <w:r w:rsidRPr="000B47B3">
        <w:rPr>
          <w:rFonts w:asciiTheme="minorBidi" w:hAnsiTheme="minorBidi"/>
          <w:color w:val="222222"/>
          <w:sz w:val="24"/>
          <w:szCs w:val="24"/>
          <w:shd w:val="clear" w:color="auto" w:fill="FFFFFF"/>
          <w:rtl/>
        </w:rPr>
        <w:t>מאה</w:t>
      </w:r>
      <w:r>
        <w:rPr>
          <w:rFonts w:asciiTheme="minorBidi" w:hAnsiTheme="minorBidi" w:hint="cs"/>
          <w:color w:val="222222"/>
          <w:sz w:val="24"/>
          <w:szCs w:val="24"/>
          <w:shd w:val="clear" w:color="auto" w:fill="FFFFFF"/>
          <w:rtl/>
        </w:rPr>
        <w:t xml:space="preserve"> ה-</w:t>
      </w:r>
      <w:r>
        <w:rPr>
          <w:rFonts w:asciiTheme="minorBidi" w:hAnsiTheme="minorBidi"/>
          <w:color w:val="222222"/>
          <w:sz w:val="24"/>
          <w:szCs w:val="24"/>
          <w:shd w:val="clear" w:color="auto" w:fill="FFFFFF"/>
          <w:rtl/>
        </w:rPr>
        <w:t>4 לפנה"ס)</w:t>
      </w:r>
    </w:p>
    <w:p w:rsidR="00901A94" w:rsidRPr="00901A94" w:rsidRDefault="00901A94" w:rsidP="00901A94">
      <w:pPr>
        <w:pStyle w:val="a7"/>
        <w:numPr>
          <w:ilvl w:val="0"/>
          <w:numId w:val="44"/>
        </w:numPr>
        <w:pBdr>
          <w:top w:val="none" w:sz="0" w:space="0" w:color="auto"/>
          <w:left w:val="none" w:sz="0" w:space="0" w:color="auto"/>
          <w:bottom w:val="none" w:sz="0" w:space="0" w:color="auto"/>
          <w:right w:val="none" w:sz="0" w:space="0" w:color="auto"/>
          <w:between w:val="none" w:sz="0" w:space="0" w:color="auto"/>
        </w:pBdr>
        <w:bidi/>
        <w:spacing w:afterLines="40" w:after="96" w:line="240" w:lineRule="auto"/>
        <w:ind w:left="360"/>
        <w:rPr>
          <w:rFonts w:asciiTheme="minorBidi" w:hAnsiTheme="minorBidi"/>
          <w:sz w:val="28"/>
          <w:szCs w:val="28"/>
        </w:rPr>
      </w:pPr>
      <w:r w:rsidRPr="00725A1F">
        <w:rPr>
          <w:rFonts w:asciiTheme="minorBidi" w:hAnsiTheme="minorBidi"/>
          <w:rtl/>
        </w:rPr>
        <w:t>שרידי צוער נמצאים ליד נאת א-</w:t>
      </w:r>
      <w:proofErr w:type="spellStart"/>
      <w:r>
        <w:rPr>
          <w:rFonts w:asciiTheme="minorBidi" w:hAnsiTheme="minorBidi" w:hint="cs"/>
          <w:rtl/>
        </w:rPr>
        <w:t>צ</w:t>
      </w:r>
      <w:r w:rsidRPr="00725A1F">
        <w:rPr>
          <w:rFonts w:asciiTheme="minorBidi" w:hAnsiTheme="minorBidi"/>
          <w:rtl/>
        </w:rPr>
        <w:t>אפי</w:t>
      </w:r>
      <w:proofErr w:type="spellEnd"/>
      <w:r w:rsidRPr="00725A1F">
        <w:rPr>
          <w:rFonts w:asciiTheme="minorBidi" w:hAnsiTheme="minorBidi"/>
          <w:rtl/>
        </w:rPr>
        <w:t xml:space="preserve">, בתחום ממלכת ירדן, </w:t>
      </w:r>
      <w:r w:rsidRPr="00725A1F">
        <w:rPr>
          <w:rFonts w:asciiTheme="minorBidi" w:hAnsiTheme="minorBidi" w:hint="cs"/>
          <w:rtl/>
        </w:rPr>
        <w:t xml:space="preserve">מול </w:t>
      </w:r>
      <w:r w:rsidRPr="00725A1F">
        <w:rPr>
          <w:rFonts w:asciiTheme="minorBidi" w:hAnsiTheme="minorBidi"/>
          <w:rtl/>
        </w:rPr>
        <w:t xml:space="preserve">פארק </w:t>
      </w:r>
      <w:r w:rsidRPr="00725A1F">
        <w:rPr>
          <w:rFonts w:asciiTheme="minorBidi" w:hAnsiTheme="minorBidi" w:hint="cs"/>
          <w:rtl/>
        </w:rPr>
        <w:t xml:space="preserve">נחל אמציהו. </w:t>
      </w:r>
    </w:p>
    <w:p w:rsidR="00901A94" w:rsidRPr="00725A1F" w:rsidRDefault="00901A94" w:rsidP="00901A94">
      <w:pPr>
        <w:pStyle w:val="a7"/>
        <w:pBdr>
          <w:top w:val="none" w:sz="0" w:space="0" w:color="auto"/>
          <w:left w:val="none" w:sz="0" w:space="0" w:color="auto"/>
          <w:bottom w:val="none" w:sz="0" w:space="0" w:color="auto"/>
          <w:right w:val="none" w:sz="0" w:space="0" w:color="auto"/>
          <w:between w:val="none" w:sz="0" w:space="0" w:color="auto"/>
        </w:pBdr>
        <w:bidi/>
        <w:spacing w:afterLines="40" w:after="96" w:line="240" w:lineRule="auto"/>
        <w:ind w:left="360"/>
        <w:rPr>
          <w:rFonts w:asciiTheme="minorBidi" w:hAnsiTheme="minorBidi"/>
          <w:sz w:val="28"/>
          <w:szCs w:val="28"/>
          <w:rtl/>
        </w:rPr>
      </w:pPr>
      <w:r w:rsidRPr="00F759A6">
        <w:rPr>
          <w:rFonts w:asciiTheme="minorBidi" w:hAnsiTheme="minorBidi"/>
          <w:b/>
          <w:bCs/>
          <w:noProof/>
          <w:sz w:val="28"/>
          <w:szCs w:val="28"/>
          <w:rtl/>
        </w:rPr>
        <w:drawing>
          <wp:anchor distT="0" distB="0" distL="114300" distR="114300" simplePos="0" relativeHeight="251658240" behindDoc="1" locked="0" layoutInCell="1" allowOverlap="1">
            <wp:simplePos x="0" y="0"/>
            <wp:positionH relativeFrom="column">
              <wp:posOffset>1981752</wp:posOffset>
            </wp:positionH>
            <wp:positionV relativeFrom="paragraph">
              <wp:posOffset>171119</wp:posOffset>
            </wp:positionV>
            <wp:extent cx="2098886" cy="1574165"/>
            <wp:effectExtent l="0" t="0" r="0" b="6985"/>
            <wp:wrapTight wrapText="bothSides">
              <wp:wrapPolygon edited="0">
                <wp:start x="0" y="0"/>
                <wp:lineTo x="0" y="21434"/>
                <wp:lineTo x="21371" y="21434"/>
                <wp:lineTo x="21371" y="0"/>
                <wp:lineTo x="0" y="0"/>
              </wp:wrapPolygon>
            </wp:wrapTight>
            <wp:docPr id="10" name="Picture 10" descr="C:\Users\Yaacov\Documents\שילוט\גן התמר - נחל אמציה\ויז'ואל\מתושלח\מתושל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Yaacov\Documents\שילוט\גן התמר - נחל אמציה\ויז'ואל\מתושלח\מתושלח.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8886" cy="1574165"/>
                    </a:xfrm>
                    <a:prstGeom prst="rect">
                      <a:avLst/>
                    </a:prstGeom>
                    <a:noFill/>
                    <a:ln>
                      <a:noFill/>
                    </a:ln>
                  </pic:spPr>
                </pic:pic>
              </a:graphicData>
            </a:graphic>
          </wp:anchor>
        </w:drawing>
      </w:r>
    </w:p>
    <w:p w:rsidR="00901A94" w:rsidRDefault="00901A94" w:rsidP="00901A94">
      <w:pPr>
        <w:pBdr>
          <w:top w:val="none" w:sz="0" w:space="0" w:color="auto"/>
          <w:left w:val="none" w:sz="0" w:space="0" w:color="auto"/>
          <w:bottom w:val="none" w:sz="0" w:space="0" w:color="auto"/>
          <w:right w:val="none" w:sz="0" w:space="0" w:color="auto"/>
          <w:between w:val="none" w:sz="0" w:space="0" w:color="auto"/>
        </w:pBdr>
        <w:bidi/>
        <w:spacing w:after="160" w:line="240" w:lineRule="auto"/>
        <w:rPr>
          <w:sz w:val="24"/>
          <w:szCs w:val="24"/>
          <w:rtl/>
        </w:rPr>
      </w:pPr>
    </w:p>
    <w:p w:rsidR="00901A94" w:rsidRPr="00901A94" w:rsidRDefault="00901A94" w:rsidP="00901A94">
      <w:pPr>
        <w:bidi/>
        <w:rPr>
          <w:sz w:val="24"/>
          <w:szCs w:val="24"/>
          <w:rtl/>
        </w:rPr>
      </w:pPr>
    </w:p>
    <w:p w:rsidR="00901A94" w:rsidRPr="00901A94" w:rsidRDefault="00901A94" w:rsidP="00901A94">
      <w:pPr>
        <w:bidi/>
        <w:rPr>
          <w:sz w:val="24"/>
          <w:szCs w:val="24"/>
          <w:rtl/>
        </w:rPr>
      </w:pPr>
    </w:p>
    <w:p w:rsidR="00901A94" w:rsidRPr="00901A94" w:rsidRDefault="00901A94" w:rsidP="00901A94">
      <w:pPr>
        <w:bidi/>
        <w:rPr>
          <w:sz w:val="24"/>
          <w:szCs w:val="24"/>
          <w:rtl/>
        </w:rPr>
      </w:pPr>
    </w:p>
    <w:p w:rsidR="00901A94" w:rsidRPr="00901A94" w:rsidRDefault="00901A94" w:rsidP="00901A94">
      <w:pPr>
        <w:bidi/>
        <w:rPr>
          <w:sz w:val="24"/>
          <w:szCs w:val="24"/>
          <w:rtl/>
        </w:rPr>
      </w:pPr>
    </w:p>
    <w:p w:rsidR="00901A94" w:rsidRPr="00901A94" w:rsidRDefault="00901A94" w:rsidP="00901A94">
      <w:pPr>
        <w:bidi/>
        <w:rPr>
          <w:sz w:val="24"/>
          <w:szCs w:val="24"/>
          <w:rtl/>
        </w:rPr>
      </w:pPr>
    </w:p>
    <w:p w:rsidR="00901A94" w:rsidRPr="00901A94" w:rsidRDefault="00901A94" w:rsidP="00901A94">
      <w:pPr>
        <w:bidi/>
        <w:rPr>
          <w:sz w:val="24"/>
          <w:szCs w:val="24"/>
          <w:rtl/>
        </w:rPr>
      </w:pPr>
    </w:p>
    <w:p w:rsidR="00901A94" w:rsidRDefault="00901A94" w:rsidP="00901A94">
      <w:pPr>
        <w:bidi/>
        <w:spacing w:afterLines="40" w:after="96"/>
        <w:rPr>
          <w:rFonts w:asciiTheme="minorBidi" w:hAnsiTheme="minorBidi"/>
          <w:sz w:val="24"/>
          <w:szCs w:val="24"/>
          <w:rtl/>
        </w:rPr>
      </w:pPr>
      <w:r w:rsidRPr="000B47B3">
        <w:rPr>
          <w:rFonts w:asciiTheme="minorBidi" w:hAnsiTheme="minorBidi"/>
          <w:sz w:val="24"/>
          <w:szCs w:val="24"/>
          <w:rtl/>
        </w:rPr>
        <w:t>(</w:t>
      </w:r>
      <w:r>
        <w:rPr>
          <w:rFonts w:asciiTheme="minorBidi" w:hAnsiTheme="minorBidi" w:hint="cs"/>
          <w:sz w:val="24"/>
          <w:szCs w:val="24"/>
          <w:rtl/>
        </w:rPr>
        <w:t>04.2</w:t>
      </w:r>
      <w:r w:rsidRPr="000B47B3">
        <w:rPr>
          <w:rFonts w:asciiTheme="minorBidi" w:hAnsiTheme="minorBidi"/>
          <w:sz w:val="24"/>
          <w:szCs w:val="24"/>
          <w:rtl/>
        </w:rPr>
        <w:t>)</w:t>
      </w:r>
      <w:r>
        <w:rPr>
          <w:rFonts w:asciiTheme="minorBidi" w:hAnsiTheme="minorBidi" w:hint="cs"/>
          <w:sz w:val="24"/>
          <w:szCs w:val="24"/>
          <w:rtl/>
        </w:rPr>
        <w:t xml:space="preserve">  </w:t>
      </w:r>
    </w:p>
    <w:p w:rsidR="00901A94" w:rsidRPr="00901A94" w:rsidRDefault="00901A94" w:rsidP="00901A94">
      <w:pPr>
        <w:bidi/>
        <w:spacing w:afterLines="40" w:after="96"/>
        <w:rPr>
          <w:rFonts w:asciiTheme="minorBidi" w:hAnsiTheme="minorBidi"/>
          <w:sz w:val="24"/>
          <w:szCs w:val="24"/>
        </w:rPr>
      </w:pPr>
      <w:r>
        <w:rPr>
          <w:rFonts w:asciiTheme="minorBidi" w:hAnsiTheme="minorBidi" w:hint="cs"/>
          <w:b/>
          <w:bCs/>
          <w:sz w:val="28"/>
          <w:szCs w:val="28"/>
          <w:rtl/>
        </w:rPr>
        <w:t xml:space="preserve">שיבת התמר </w:t>
      </w:r>
    </w:p>
    <w:p w:rsidR="00901A94" w:rsidRDefault="00901A94" w:rsidP="00901A94">
      <w:pPr>
        <w:bidi/>
        <w:spacing w:afterLines="40" w:after="96" w:line="240" w:lineRule="auto"/>
        <w:rPr>
          <w:rFonts w:asciiTheme="minorBidi" w:hAnsiTheme="minorBidi"/>
          <w:sz w:val="24"/>
          <w:szCs w:val="24"/>
        </w:rPr>
      </w:pPr>
      <w:r>
        <w:rPr>
          <w:rFonts w:asciiTheme="minorBidi" w:hAnsiTheme="minorBidi"/>
          <w:sz w:val="24"/>
          <w:szCs w:val="24"/>
          <w:rtl/>
        </w:rPr>
        <w:t>בארץ ישראל גידלו תמרים כבר לפני 5,000 שנה ואולי אף קודם לכן. חשיבות הענף בימי קדם גברה לאחר שפותחו בבקעת הירדן ובאזור ים המלח זנים יבשים שניתנים לשימור למשך זמן רב. בימי הביניים נשכח סוד גידול התמר וההתיישבות העברית</w:t>
      </w:r>
      <w:r>
        <w:rPr>
          <w:rFonts w:asciiTheme="minorBidi" w:hAnsiTheme="minorBidi" w:hint="cs"/>
          <w:sz w:val="24"/>
          <w:szCs w:val="24"/>
          <w:rtl/>
        </w:rPr>
        <w:t xml:space="preserve"> המתחדשת</w:t>
      </w:r>
      <w:r>
        <w:rPr>
          <w:rFonts w:asciiTheme="minorBidi" w:hAnsiTheme="minorBidi"/>
          <w:sz w:val="24"/>
          <w:szCs w:val="24"/>
          <w:rtl/>
        </w:rPr>
        <w:t xml:space="preserve"> נאלצה לגלותו מחדש. </w:t>
      </w:r>
    </w:p>
    <w:p w:rsidR="00901A94" w:rsidRDefault="00901A94" w:rsidP="00901A94">
      <w:pPr>
        <w:bidi/>
        <w:spacing w:afterLines="40" w:after="96" w:line="240" w:lineRule="auto"/>
        <w:rPr>
          <w:rFonts w:asciiTheme="minorBidi" w:hAnsiTheme="minorBidi"/>
          <w:sz w:val="24"/>
          <w:szCs w:val="24"/>
          <w:rtl/>
        </w:rPr>
      </w:pPr>
      <w:r>
        <w:rPr>
          <w:rFonts w:asciiTheme="minorBidi" w:hAnsiTheme="minorBidi" w:hint="cs"/>
          <w:sz w:val="24"/>
          <w:szCs w:val="24"/>
          <w:rtl/>
        </w:rPr>
        <w:t>שיבת</w:t>
      </w:r>
      <w:r w:rsidRPr="000F157A">
        <w:rPr>
          <w:rFonts w:asciiTheme="minorBidi" w:hAnsiTheme="minorBidi"/>
          <w:sz w:val="24"/>
          <w:szCs w:val="24"/>
          <w:rtl/>
        </w:rPr>
        <w:t xml:space="preserve"> התמר לארץ ישראל </w:t>
      </w:r>
      <w:r>
        <w:rPr>
          <w:rFonts w:asciiTheme="minorBidi" w:hAnsiTheme="minorBidi" w:hint="cs"/>
          <w:sz w:val="24"/>
          <w:szCs w:val="24"/>
          <w:rtl/>
        </w:rPr>
        <w:t>הייתה כרוכה ב</w:t>
      </w:r>
      <w:r>
        <w:rPr>
          <w:rFonts w:asciiTheme="minorBidi" w:hAnsiTheme="minorBidi"/>
          <w:sz w:val="24"/>
          <w:szCs w:val="24"/>
          <w:rtl/>
        </w:rPr>
        <w:t>מסעות</w:t>
      </w:r>
      <w:r>
        <w:rPr>
          <w:rFonts w:asciiTheme="minorBidi" w:hAnsiTheme="minorBidi" w:hint="cs"/>
          <w:sz w:val="24"/>
          <w:szCs w:val="24"/>
          <w:rtl/>
        </w:rPr>
        <w:t xml:space="preserve"> מסוכנים</w:t>
      </w:r>
      <w:r w:rsidRPr="000F157A">
        <w:rPr>
          <w:rFonts w:asciiTheme="minorBidi" w:hAnsiTheme="minorBidi"/>
          <w:sz w:val="24"/>
          <w:szCs w:val="24"/>
          <w:rtl/>
        </w:rPr>
        <w:t xml:space="preserve"> ל</w:t>
      </w:r>
      <w:r>
        <w:rPr>
          <w:rFonts w:asciiTheme="minorBidi" w:hAnsiTheme="minorBidi" w:hint="cs"/>
          <w:sz w:val="24"/>
          <w:szCs w:val="24"/>
          <w:rtl/>
        </w:rPr>
        <w:t>מדינות מוסלמיות</w:t>
      </w:r>
      <w:r w:rsidRPr="000F157A">
        <w:rPr>
          <w:rFonts w:asciiTheme="minorBidi" w:hAnsiTheme="minorBidi"/>
          <w:sz w:val="24"/>
          <w:szCs w:val="24"/>
          <w:rtl/>
        </w:rPr>
        <w:t xml:space="preserve"> </w:t>
      </w:r>
      <w:r>
        <w:rPr>
          <w:rFonts w:asciiTheme="minorBidi" w:hAnsiTheme="minorBidi" w:hint="cs"/>
          <w:sz w:val="24"/>
          <w:szCs w:val="24"/>
          <w:rtl/>
        </w:rPr>
        <w:t xml:space="preserve">במזרח התיכון ולהברחת חוטרי תמרים מהן. מדינות ערב ראו בזני התמר שלהם אוצר לאומי בשל חשיבותם הרבה </w:t>
      </w:r>
      <w:proofErr w:type="spellStart"/>
      <w:r>
        <w:rPr>
          <w:rFonts w:asciiTheme="minorBidi" w:hAnsiTheme="minorBidi" w:hint="cs"/>
          <w:sz w:val="24"/>
          <w:szCs w:val="24"/>
          <w:rtl/>
        </w:rPr>
        <w:t>לכלכלתם</w:t>
      </w:r>
      <w:proofErr w:type="spellEnd"/>
      <w:r>
        <w:rPr>
          <w:rFonts w:asciiTheme="minorBidi" w:hAnsiTheme="minorBidi" w:hint="cs"/>
          <w:sz w:val="24"/>
          <w:szCs w:val="24"/>
          <w:rtl/>
        </w:rPr>
        <w:t xml:space="preserve">. </w:t>
      </w:r>
      <w:r>
        <w:rPr>
          <w:rFonts w:asciiTheme="minorBidi" w:hAnsiTheme="minorBidi"/>
          <w:sz w:val="24"/>
          <w:szCs w:val="24"/>
          <w:rtl/>
        </w:rPr>
        <w:t xml:space="preserve">החוטרים </w:t>
      </w:r>
      <w:r>
        <w:rPr>
          <w:rFonts w:asciiTheme="minorBidi" w:hAnsiTheme="minorBidi" w:hint="cs"/>
          <w:sz w:val="24"/>
          <w:szCs w:val="24"/>
          <w:rtl/>
        </w:rPr>
        <w:t xml:space="preserve">המוברחים </w:t>
      </w:r>
      <w:r>
        <w:rPr>
          <w:rFonts w:asciiTheme="minorBidi" w:hAnsiTheme="minorBidi"/>
          <w:sz w:val="24"/>
          <w:szCs w:val="24"/>
          <w:rtl/>
        </w:rPr>
        <w:t>נ</w:t>
      </w:r>
      <w:r>
        <w:rPr>
          <w:rFonts w:asciiTheme="minorBidi" w:hAnsiTheme="minorBidi" w:hint="cs"/>
          <w:sz w:val="24"/>
          <w:szCs w:val="24"/>
          <w:rtl/>
        </w:rPr>
        <w:t>י</w:t>
      </w:r>
      <w:r>
        <w:rPr>
          <w:rFonts w:asciiTheme="minorBidi" w:hAnsiTheme="minorBidi"/>
          <w:sz w:val="24"/>
          <w:szCs w:val="24"/>
          <w:rtl/>
        </w:rPr>
        <w:t xml:space="preserve">טעו ב"גן רחל" </w:t>
      </w:r>
      <w:r>
        <w:rPr>
          <w:rFonts w:asciiTheme="minorBidi" w:hAnsiTheme="minorBidi" w:hint="cs"/>
          <w:sz w:val="24"/>
          <w:szCs w:val="24"/>
          <w:rtl/>
        </w:rPr>
        <w:t>ש</w:t>
      </w:r>
      <w:r>
        <w:rPr>
          <w:rFonts w:asciiTheme="minorBidi" w:hAnsiTheme="minorBidi"/>
          <w:sz w:val="24"/>
          <w:szCs w:val="24"/>
          <w:rtl/>
        </w:rPr>
        <w:t>ב</w:t>
      </w:r>
      <w:r>
        <w:rPr>
          <w:rFonts w:asciiTheme="minorBidi" w:hAnsiTheme="minorBidi" w:hint="cs"/>
          <w:sz w:val="24"/>
          <w:szCs w:val="24"/>
          <w:rtl/>
        </w:rPr>
        <w:t xml:space="preserve">חוות </w:t>
      </w:r>
      <w:r>
        <w:rPr>
          <w:rFonts w:asciiTheme="minorBidi" w:hAnsiTheme="minorBidi"/>
          <w:sz w:val="24"/>
          <w:szCs w:val="24"/>
          <w:rtl/>
        </w:rPr>
        <w:t>כנרת</w:t>
      </w:r>
      <w:r>
        <w:rPr>
          <w:rFonts w:asciiTheme="minorBidi" w:hAnsiTheme="minorBidi" w:hint="cs"/>
          <w:sz w:val="24"/>
          <w:szCs w:val="24"/>
          <w:rtl/>
        </w:rPr>
        <w:t xml:space="preserve"> ומשם הופצו ביישובי עמק הירדן ובקעת ים המלח. חוטרים שהובאו לסדום ניטעו ליד עין תמר (עין </w:t>
      </w:r>
      <w:proofErr w:type="spellStart"/>
      <w:r>
        <w:rPr>
          <w:rFonts w:asciiTheme="minorBidi" w:hAnsiTheme="minorBidi" w:hint="cs"/>
          <w:sz w:val="24"/>
          <w:szCs w:val="24"/>
          <w:rtl/>
        </w:rPr>
        <w:t>ערוס</w:t>
      </w:r>
      <w:proofErr w:type="spellEnd"/>
      <w:r>
        <w:rPr>
          <w:rFonts w:asciiTheme="minorBidi" w:hAnsiTheme="minorBidi" w:hint="cs"/>
          <w:sz w:val="24"/>
          <w:szCs w:val="24"/>
          <w:rtl/>
        </w:rPr>
        <w:t>).</w:t>
      </w:r>
    </w:p>
    <w:p w:rsidR="00901A94" w:rsidRDefault="00901A94" w:rsidP="00901A94">
      <w:pPr>
        <w:bidi/>
        <w:spacing w:afterLines="40" w:after="96" w:line="240" w:lineRule="auto"/>
        <w:rPr>
          <w:rFonts w:asciiTheme="minorBidi" w:hAnsiTheme="minorBidi"/>
          <w:sz w:val="24"/>
          <w:szCs w:val="24"/>
          <w:rtl/>
        </w:rPr>
      </w:pPr>
      <w:r>
        <w:rPr>
          <w:rFonts w:asciiTheme="minorBidi" w:hAnsiTheme="minorBidi" w:hint="cs"/>
          <w:sz w:val="24"/>
          <w:szCs w:val="24"/>
          <w:rtl/>
        </w:rPr>
        <w:t xml:space="preserve">רבים תרמו לחידוש הענף. הבולטים שבהם היו בן ציון ישראלי </w:t>
      </w:r>
      <w:r>
        <w:rPr>
          <w:rFonts w:asciiTheme="minorBidi" w:hAnsiTheme="minorBidi"/>
          <w:sz w:val="24"/>
          <w:szCs w:val="24"/>
          <w:rtl/>
        </w:rPr>
        <w:t>(1887</w:t>
      </w:r>
      <w:r>
        <w:rPr>
          <w:rFonts w:asciiTheme="minorBidi" w:hAnsiTheme="minorBidi"/>
          <w:sz w:val="24"/>
          <w:szCs w:val="24"/>
          <w:rtl/>
        </w:rPr>
        <w:softHyphen/>
        <w:t>-1954)</w:t>
      </w:r>
      <w:r>
        <w:rPr>
          <w:rFonts w:asciiTheme="minorBidi" w:hAnsiTheme="minorBidi" w:hint="cs"/>
          <w:sz w:val="24"/>
          <w:szCs w:val="24"/>
          <w:rtl/>
        </w:rPr>
        <w:t xml:space="preserve"> ש</w:t>
      </w:r>
      <w:r>
        <w:rPr>
          <w:rFonts w:asciiTheme="minorBidi" w:hAnsiTheme="minorBidi"/>
          <w:sz w:val="24"/>
          <w:szCs w:val="24"/>
          <w:rtl/>
        </w:rPr>
        <w:t>יצא למסעות מסוכנים ב</w:t>
      </w:r>
      <w:r>
        <w:rPr>
          <w:rFonts w:asciiTheme="minorBidi" w:hAnsiTheme="minorBidi" w:hint="cs"/>
          <w:sz w:val="24"/>
          <w:szCs w:val="24"/>
          <w:rtl/>
        </w:rPr>
        <w:t>סיני, ב</w:t>
      </w:r>
      <w:r>
        <w:rPr>
          <w:rFonts w:asciiTheme="minorBidi" w:hAnsiTheme="minorBidi"/>
          <w:sz w:val="24"/>
          <w:szCs w:val="24"/>
          <w:rtl/>
        </w:rPr>
        <w:t>אירן ו</w:t>
      </w:r>
      <w:r>
        <w:rPr>
          <w:rFonts w:asciiTheme="minorBidi" w:hAnsiTheme="minorBidi" w:hint="cs"/>
          <w:sz w:val="24"/>
          <w:szCs w:val="24"/>
          <w:rtl/>
        </w:rPr>
        <w:t>ב</w:t>
      </w:r>
      <w:r>
        <w:rPr>
          <w:rFonts w:asciiTheme="minorBidi" w:hAnsiTheme="minorBidi"/>
          <w:sz w:val="24"/>
          <w:szCs w:val="24"/>
          <w:rtl/>
        </w:rPr>
        <w:t>עירק</w:t>
      </w:r>
      <w:r>
        <w:rPr>
          <w:rFonts w:asciiTheme="minorBidi" w:hAnsiTheme="minorBidi" w:hint="cs"/>
          <w:sz w:val="24"/>
          <w:szCs w:val="24"/>
          <w:rtl/>
        </w:rPr>
        <w:t xml:space="preserve">; </w:t>
      </w:r>
      <w:r>
        <w:rPr>
          <w:rFonts w:asciiTheme="minorBidi" w:hAnsiTheme="minorBidi"/>
          <w:sz w:val="24"/>
          <w:szCs w:val="24"/>
          <w:rtl/>
        </w:rPr>
        <w:t>יעקב (</w:t>
      </w:r>
      <w:proofErr w:type="spellStart"/>
      <w:r>
        <w:rPr>
          <w:rFonts w:asciiTheme="minorBidi" w:hAnsiTheme="minorBidi"/>
          <w:sz w:val="24"/>
          <w:szCs w:val="24"/>
          <w:rtl/>
        </w:rPr>
        <w:t>יאני</w:t>
      </w:r>
      <w:proofErr w:type="spellEnd"/>
      <w:r>
        <w:rPr>
          <w:rFonts w:asciiTheme="minorBidi" w:hAnsiTheme="minorBidi"/>
          <w:sz w:val="24"/>
          <w:szCs w:val="24"/>
          <w:rtl/>
        </w:rPr>
        <w:t xml:space="preserve">) </w:t>
      </w:r>
      <w:proofErr w:type="spellStart"/>
      <w:r>
        <w:rPr>
          <w:rFonts w:asciiTheme="minorBidi" w:hAnsiTheme="minorBidi"/>
          <w:sz w:val="24"/>
          <w:szCs w:val="24"/>
          <w:rtl/>
        </w:rPr>
        <w:t>אבידוב</w:t>
      </w:r>
      <w:proofErr w:type="spellEnd"/>
      <w:r>
        <w:rPr>
          <w:rFonts w:asciiTheme="minorBidi" w:hAnsiTheme="minorBidi" w:hint="cs"/>
          <w:sz w:val="24"/>
          <w:szCs w:val="24"/>
          <w:rtl/>
        </w:rPr>
        <w:t xml:space="preserve"> (1901</w:t>
      </w:r>
      <w:r>
        <w:rPr>
          <w:rFonts w:asciiTheme="minorBidi" w:hAnsiTheme="minorBidi"/>
          <w:sz w:val="24"/>
          <w:szCs w:val="24"/>
          <w:rtl/>
        </w:rPr>
        <w:softHyphen/>
      </w:r>
      <w:r>
        <w:rPr>
          <w:rFonts w:asciiTheme="minorBidi" w:hAnsiTheme="minorBidi" w:hint="cs"/>
          <w:sz w:val="24"/>
          <w:szCs w:val="24"/>
          <w:rtl/>
        </w:rPr>
        <w:t>-1970)</w:t>
      </w:r>
      <w:r>
        <w:rPr>
          <w:rFonts w:asciiTheme="minorBidi" w:hAnsiTheme="minorBidi"/>
          <w:sz w:val="24"/>
          <w:szCs w:val="24"/>
          <w:rtl/>
        </w:rPr>
        <w:t xml:space="preserve"> </w:t>
      </w:r>
      <w:r>
        <w:rPr>
          <w:rFonts w:eastAsia="Times New Roman" w:hint="cs"/>
          <w:color w:val="222222"/>
          <w:sz w:val="24"/>
          <w:szCs w:val="24"/>
          <w:rtl/>
        </w:rPr>
        <w:t>הבריח</w:t>
      </w:r>
      <w:r>
        <w:rPr>
          <w:rFonts w:eastAsia="Times New Roman"/>
          <w:color w:val="222222"/>
          <w:sz w:val="24"/>
          <w:szCs w:val="24"/>
          <w:rtl/>
        </w:rPr>
        <w:t xml:space="preserve"> </w:t>
      </w:r>
      <w:r>
        <w:rPr>
          <w:rFonts w:eastAsia="Times New Roman" w:hint="cs"/>
          <w:color w:val="222222"/>
          <w:sz w:val="24"/>
          <w:szCs w:val="24"/>
          <w:rtl/>
        </w:rPr>
        <w:t>מאירן ומעירק</w:t>
      </w:r>
      <w:r>
        <w:rPr>
          <w:rFonts w:eastAsia="Times New Roman"/>
          <w:color w:val="222222"/>
          <w:sz w:val="24"/>
          <w:szCs w:val="24"/>
          <w:rtl/>
        </w:rPr>
        <w:t xml:space="preserve"> כ-75,000 חוטרי תמרים</w:t>
      </w:r>
      <w:r>
        <w:rPr>
          <w:rFonts w:eastAsia="Times New Roman" w:hint="cs"/>
          <w:color w:val="222222"/>
          <w:sz w:val="24"/>
          <w:szCs w:val="24"/>
          <w:rtl/>
        </w:rPr>
        <w:t>; והא</w:t>
      </w:r>
      <w:r>
        <w:rPr>
          <w:rFonts w:asciiTheme="minorBidi" w:hAnsiTheme="minorBidi" w:hint="cs"/>
          <w:sz w:val="24"/>
          <w:szCs w:val="24"/>
          <w:rtl/>
        </w:rPr>
        <w:t xml:space="preserve">גרונום </w:t>
      </w:r>
      <w:r w:rsidRPr="00FA3A75">
        <w:rPr>
          <w:rFonts w:asciiTheme="minorBidi" w:hAnsiTheme="minorBidi"/>
          <w:sz w:val="24"/>
          <w:szCs w:val="24"/>
          <w:rtl/>
        </w:rPr>
        <w:t xml:space="preserve">שמואל </w:t>
      </w:r>
      <w:proofErr w:type="spellStart"/>
      <w:r w:rsidRPr="00FA3A75">
        <w:rPr>
          <w:rFonts w:asciiTheme="minorBidi" w:hAnsiTheme="minorBidi"/>
          <w:sz w:val="24"/>
          <w:szCs w:val="24"/>
          <w:rtl/>
        </w:rPr>
        <w:t>סטולר</w:t>
      </w:r>
      <w:proofErr w:type="spellEnd"/>
      <w:r>
        <w:rPr>
          <w:rFonts w:asciiTheme="minorBidi" w:hAnsiTheme="minorBidi" w:hint="cs"/>
          <w:b/>
          <w:bCs/>
          <w:sz w:val="24"/>
          <w:szCs w:val="24"/>
          <w:rtl/>
        </w:rPr>
        <w:t xml:space="preserve"> </w:t>
      </w:r>
      <w:r>
        <w:rPr>
          <w:rFonts w:asciiTheme="minorBidi" w:hAnsiTheme="minorBidi" w:hint="cs"/>
          <w:sz w:val="24"/>
          <w:szCs w:val="24"/>
          <w:rtl/>
        </w:rPr>
        <w:t>(</w:t>
      </w:r>
      <w:r>
        <w:rPr>
          <w:rFonts w:asciiTheme="minorBidi" w:hAnsiTheme="minorBidi"/>
          <w:sz w:val="24"/>
          <w:szCs w:val="24"/>
          <w:rtl/>
        </w:rPr>
        <w:t>1898</w:t>
      </w:r>
      <w:r>
        <w:rPr>
          <w:rFonts w:asciiTheme="minorBidi" w:hAnsiTheme="minorBidi"/>
          <w:sz w:val="24"/>
          <w:szCs w:val="24"/>
          <w:rtl/>
        </w:rPr>
        <w:softHyphen/>
        <w:t>-1977</w:t>
      </w:r>
      <w:r>
        <w:rPr>
          <w:rFonts w:asciiTheme="minorBidi" w:hAnsiTheme="minorBidi" w:hint="cs"/>
          <w:sz w:val="24"/>
          <w:szCs w:val="24"/>
          <w:rtl/>
        </w:rPr>
        <w:t xml:space="preserve">) </w:t>
      </w:r>
      <w:proofErr w:type="spellStart"/>
      <w:r>
        <w:rPr>
          <w:rFonts w:asciiTheme="minorBidi" w:hAnsiTheme="minorBidi"/>
          <w:sz w:val="24"/>
          <w:szCs w:val="24"/>
          <w:rtl/>
        </w:rPr>
        <w:t>איקלם</w:t>
      </w:r>
      <w:proofErr w:type="spellEnd"/>
      <w:r>
        <w:rPr>
          <w:rFonts w:asciiTheme="minorBidi" w:hAnsiTheme="minorBidi"/>
          <w:sz w:val="24"/>
          <w:szCs w:val="24"/>
          <w:rtl/>
        </w:rPr>
        <w:t xml:space="preserve"> והתאים זני תמרים</w:t>
      </w:r>
      <w:r>
        <w:rPr>
          <w:rFonts w:asciiTheme="minorBidi" w:hAnsiTheme="minorBidi" w:hint="cs"/>
          <w:sz w:val="24"/>
          <w:szCs w:val="24"/>
          <w:rtl/>
        </w:rPr>
        <w:t xml:space="preserve"> לתנאי הארץ.</w:t>
      </w:r>
    </w:p>
    <w:p w:rsidR="00901A94" w:rsidRDefault="00901A94" w:rsidP="00901A94">
      <w:pPr>
        <w:bidi/>
        <w:spacing w:afterLines="40" w:after="96" w:line="240" w:lineRule="auto"/>
        <w:rPr>
          <w:rFonts w:asciiTheme="minorBidi" w:hAnsiTheme="minorBidi"/>
          <w:sz w:val="24"/>
          <w:szCs w:val="24"/>
          <w:rtl/>
        </w:rPr>
      </w:pPr>
      <w:r>
        <w:rPr>
          <w:rFonts w:asciiTheme="minorBidi" w:hAnsiTheme="minorBidi" w:hint="cs"/>
          <w:sz w:val="24"/>
          <w:szCs w:val="24"/>
          <w:rtl/>
        </w:rPr>
        <w:t>כך שב התמר לארץ ישראל.</w:t>
      </w:r>
    </w:p>
    <w:p w:rsidR="00901A94" w:rsidRDefault="00901A94" w:rsidP="00901A94">
      <w:pPr>
        <w:bidi/>
        <w:spacing w:afterLines="40" w:after="96" w:line="240" w:lineRule="auto"/>
        <w:rPr>
          <w:rFonts w:asciiTheme="minorBidi" w:hAnsiTheme="minorBidi"/>
          <w:sz w:val="24"/>
          <w:szCs w:val="24"/>
          <w:rtl/>
        </w:rPr>
      </w:pPr>
    </w:p>
    <w:p w:rsidR="00901A94" w:rsidRDefault="00901A94" w:rsidP="00901A94">
      <w:pPr>
        <w:bidi/>
        <w:spacing w:afterLines="40" w:after="96"/>
        <w:rPr>
          <w:rFonts w:asciiTheme="minorBidi" w:hAnsiTheme="minorBidi"/>
          <w:sz w:val="24"/>
          <w:szCs w:val="24"/>
          <w:rtl/>
        </w:rPr>
      </w:pPr>
      <w:r w:rsidRPr="000B47B3">
        <w:rPr>
          <w:rFonts w:asciiTheme="minorBidi" w:hAnsiTheme="minorBidi"/>
          <w:sz w:val="24"/>
          <w:szCs w:val="24"/>
          <w:rtl/>
        </w:rPr>
        <w:t>(</w:t>
      </w:r>
      <w:r>
        <w:rPr>
          <w:rFonts w:asciiTheme="minorBidi" w:hAnsiTheme="minorBidi" w:hint="cs"/>
          <w:sz w:val="24"/>
          <w:szCs w:val="24"/>
          <w:rtl/>
        </w:rPr>
        <w:t xml:space="preserve">04.3) </w:t>
      </w:r>
    </w:p>
    <w:p w:rsidR="00901A94" w:rsidRDefault="00901A94" w:rsidP="00901A94">
      <w:pPr>
        <w:bidi/>
        <w:spacing w:afterLines="40" w:after="96"/>
        <w:rPr>
          <w:rFonts w:asciiTheme="minorBidi" w:hAnsiTheme="minorBidi"/>
          <w:b/>
          <w:bCs/>
          <w:sz w:val="28"/>
          <w:szCs w:val="28"/>
          <w:rtl/>
        </w:rPr>
      </w:pPr>
      <w:r w:rsidRPr="00E33AB7">
        <w:rPr>
          <w:rFonts w:asciiTheme="minorBidi" w:hAnsiTheme="minorBidi" w:hint="cs"/>
          <w:b/>
          <w:bCs/>
          <w:sz w:val="28"/>
          <w:szCs w:val="28"/>
          <w:rtl/>
        </w:rPr>
        <w:t>גידול תמרים</w:t>
      </w:r>
      <w:r>
        <w:rPr>
          <w:rFonts w:asciiTheme="minorBidi" w:hAnsiTheme="minorBidi" w:hint="cs"/>
          <w:b/>
          <w:bCs/>
          <w:sz w:val="28"/>
          <w:szCs w:val="28"/>
          <w:rtl/>
        </w:rPr>
        <w:t xml:space="preserve">  </w:t>
      </w:r>
    </w:p>
    <w:p w:rsidR="00901A94" w:rsidRPr="00357E8A" w:rsidRDefault="00901A94" w:rsidP="00901A94">
      <w:pPr>
        <w:bidi/>
        <w:spacing w:afterLines="40" w:after="96"/>
        <w:rPr>
          <w:rFonts w:asciiTheme="minorBidi" w:hAnsiTheme="minorBidi"/>
          <w:sz w:val="24"/>
          <w:szCs w:val="24"/>
          <w:rtl/>
        </w:rPr>
      </w:pPr>
      <w:r>
        <w:rPr>
          <w:rFonts w:asciiTheme="minorBidi" w:hAnsiTheme="minorBidi" w:hint="cs"/>
          <w:sz w:val="24"/>
          <w:szCs w:val="24"/>
          <w:rtl/>
        </w:rPr>
        <w:t xml:space="preserve">תמר מצוי הוא עץ אוהב חום ועל כן מגדלים אותו באופן מסחרי באזורים החמים של </w:t>
      </w:r>
      <w:r w:rsidRPr="00357E8A">
        <w:rPr>
          <w:rFonts w:asciiTheme="minorBidi" w:hAnsiTheme="minorBidi" w:hint="cs"/>
          <w:sz w:val="24"/>
          <w:szCs w:val="24"/>
          <w:rtl/>
        </w:rPr>
        <w:t xml:space="preserve">הארץ </w:t>
      </w:r>
      <w:r w:rsidRPr="00357E8A">
        <w:rPr>
          <w:rFonts w:asciiTheme="minorBidi" w:hAnsiTheme="minorBidi"/>
          <w:sz w:val="24"/>
          <w:szCs w:val="24"/>
          <w:rtl/>
        </w:rPr>
        <w:t>–</w:t>
      </w:r>
      <w:r w:rsidRPr="00357E8A">
        <w:rPr>
          <w:rFonts w:asciiTheme="minorBidi" w:hAnsiTheme="minorBidi" w:hint="cs"/>
          <w:sz w:val="24"/>
          <w:szCs w:val="24"/>
          <w:rtl/>
        </w:rPr>
        <w:t xml:space="preserve"> עמק הירדן, בקעת ים המלח והערבה. העץ יכול להתקיים על מים</w:t>
      </w:r>
      <w:r>
        <w:rPr>
          <w:rFonts w:asciiTheme="minorBidi" w:hAnsiTheme="minorBidi" w:hint="cs"/>
          <w:sz w:val="24"/>
          <w:szCs w:val="24"/>
          <w:rtl/>
        </w:rPr>
        <w:t xml:space="preserve"> בעלי מליחות גבוהה יחסית כגון</w:t>
      </w:r>
      <w:r w:rsidRPr="00357E8A">
        <w:rPr>
          <w:rFonts w:asciiTheme="minorBidi" w:hAnsiTheme="minorBidi" w:hint="cs"/>
          <w:sz w:val="24"/>
          <w:szCs w:val="24"/>
          <w:rtl/>
        </w:rPr>
        <w:t xml:space="preserve"> </w:t>
      </w:r>
      <w:r>
        <w:rPr>
          <w:rFonts w:asciiTheme="minorBidi" w:hAnsiTheme="minorBidi" w:hint="cs"/>
          <w:sz w:val="24"/>
          <w:szCs w:val="24"/>
          <w:rtl/>
        </w:rPr>
        <w:t xml:space="preserve">מים </w:t>
      </w:r>
      <w:r w:rsidRPr="00357E8A">
        <w:rPr>
          <w:rFonts w:asciiTheme="minorBidi" w:hAnsiTheme="minorBidi" w:hint="cs"/>
          <w:sz w:val="24"/>
          <w:szCs w:val="24"/>
          <w:rtl/>
        </w:rPr>
        <w:t>מליחים ומים מושבים</w:t>
      </w:r>
      <w:r>
        <w:rPr>
          <w:rFonts w:asciiTheme="minorBidi" w:hAnsiTheme="minorBidi" w:hint="cs"/>
          <w:sz w:val="24"/>
          <w:szCs w:val="24"/>
          <w:rtl/>
        </w:rPr>
        <w:t xml:space="preserve">, אך מליחות גבוהה מדי תקטין את תנובת העץ. </w:t>
      </w:r>
      <w:r w:rsidRPr="00357E8A">
        <w:rPr>
          <w:rFonts w:asciiTheme="minorBidi" w:hAnsiTheme="minorBidi" w:hint="cs"/>
          <w:sz w:val="24"/>
          <w:szCs w:val="24"/>
          <w:rtl/>
        </w:rPr>
        <w:t>עץ מניב</w:t>
      </w:r>
      <w:r>
        <w:rPr>
          <w:rFonts w:asciiTheme="minorBidi" w:hAnsiTheme="minorBidi" w:hint="cs"/>
          <w:sz w:val="24"/>
          <w:szCs w:val="24"/>
          <w:rtl/>
        </w:rPr>
        <w:t xml:space="preserve"> אחד זקוק</w:t>
      </w:r>
      <w:r w:rsidRPr="00357E8A">
        <w:rPr>
          <w:rFonts w:asciiTheme="minorBidi" w:hAnsiTheme="minorBidi" w:hint="cs"/>
          <w:sz w:val="24"/>
          <w:szCs w:val="24"/>
          <w:rtl/>
        </w:rPr>
        <w:t xml:space="preserve"> בתנאי ה</w:t>
      </w:r>
      <w:r>
        <w:rPr>
          <w:rFonts w:asciiTheme="minorBidi" w:hAnsiTheme="minorBidi" w:hint="cs"/>
          <w:sz w:val="24"/>
          <w:szCs w:val="24"/>
          <w:rtl/>
        </w:rPr>
        <w:t xml:space="preserve">אקלים של הערבה וים המלח </w:t>
      </w:r>
      <w:r w:rsidRPr="00357E8A">
        <w:rPr>
          <w:rFonts w:asciiTheme="minorBidi" w:hAnsiTheme="minorBidi" w:hint="cs"/>
          <w:sz w:val="24"/>
          <w:szCs w:val="24"/>
          <w:rtl/>
        </w:rPr>
        <w:t>לכ-200 מ"ק מים בשנה.</w:t>
      </w:r>
    </w:p>
    <w:p w:rsidR="00901A94" w:rsidRPr="00357E8A" w:rsidRDefault="00901A94" w:rsidP="00901A94">
      <w:pPr>
        <w:bidi/>
        <w:spacing w:afterLines="40" w:after="96"/>
        <w:rPr>
          <w:rFonts w:asciiTheme="minorBidi" w:hAnsiTheme="minorBidi"/>
          <w:sz w:val="24"/>
          <w:szCs w:val="24"/>
          <w:rtl/>
        </w:rPr>
      </w:pPr>
      <w:r>
        <w:rPr>
          <w:rFonts w:asciiTheme="minorBidi" w:hAnsiTheme="minorBidi" w:hint="cs"/>
          <w:sz w:val="24"/>
          <w:szCs w:val="24"/>
          <w:rtl/>
        </w:rPr>
        <w:t>ריבוי תמרים נעשה מחוטרים</w:t>
      </w:r>
      <w:r w:rsidRPr="00357E8A">
        <w:rPr>
          <w:rFonts w:asciiTheme="minorBidi" w:hAnsiTheme="minorBidi" w:hint="cs"/>
          <w:sz w:val="24"/>
          <w:szCs w:val="24"/>
          <w:rtl/>
        </w:rPr>
        <w:t xml:space="preserve"> המתפתחים ב</w:t>
      </w:r>
      <w:r>
        <w:rPr>
          <w:rFonts w:asciiTheme="minorBidi" w:hAnsiTheme="minorBidi" w:hint="cs"/>
          <w:sz w:val="24"/>
          <w:szCs w:val="24"/>
          <w:rtl/>
        </w:rPr>
        <w:t>אופן טבעי ב</w:t>
      </w:r>
      <w:r w:rsidRPr="00357E8A">
        <w:rPr>
          <w:rFonts w:asciiTheme="minorBidi" w:hAnsiTheme="minorBidi" w:hint="cs"/>
          <w:sz w:val="24"/>
          <w:szCs w:val="24"/>
          <w:rtl/>
        </w:rPr>
        <w:t>צד הגזע. סביב בסיס החוטר בונים ארגז</w:t>
      </w:r>
      <w:r>
        <w:rPr>
          <w:rFonts w:asciiTheme="minorBidi" w:hAnsiTheme="minorBidi" w:hint="cs"/>
          <w:sz w:val="24"/>
          <w:szCs w:val="24"/>
          <w:rtl/>
        </w:rPr>
        <w:t>,</w:t>
      </w:r>
      <w:r w:rsidRPr="00357E8A">
        <w:rPr>
          <w:rFonts w:asciiTheme="minorBidi" w:hAnsiTheme="minorBidi" w:hint="cs"/>
          <w:sz w:val="24"/>
          <w:szCs w:val="24"/>
          <w:rtl/>
        </w:rPr>
        <w:t xml:space="preserve"> ממלאים אותו בנסורת או </w:t>
      </w:r>
      <w:r>
        <w:rPr>
          <w:rFonts w:asciiTheme="minorBidi" w:hAnsiTheme="minorBidi" w:hint="cs"/>
          <w:sz w:val="24"/>
          <w:szCs w:val="24"/>
          <w:rtl/>
        </w:rPr>
        <w:t>ב</w:t>
      </w:r>
      <w:r w:rsidRPr="00357E8A">
        <w:rPr>
          <w:rFonts w:asciiTheme="minorBidi" w:hAnsiTheme="minorBidi" w:hint="cs"/>
          <w:sz w:val="24"/>
          <w:szCs w:val="24"/>
          <w:rtl/>
        </w:rPr>
        <w:t>חומר שתילה</w:t>
      </w:r>
      <w:r>
        <w:rPr>
          <w:rFonts w:asciiTheme="minorBidi" w:hAnsiTheme="minorBidi" w:hint="cs"/>
          <w:sz w:val="24"/>
          <w:szCs w:val="24"/>
          <w:rtl/>
        </w:rPr>
        <w:t xml:space="preserve"> ומספקים לו מים. </w:t>
      </w:r>
      <w:r w:rsidRPr="00357E8A">
        <w:rPr>
          <w:rFonts w:asciiTheme="minorBidi" w:hAnsiTheme="minorBidi" w:hint="cs"/>
          <w:sz w:val="24"/>
          <w:szCs w:val="24"/>
          <w:rtl/>
        </w:rPr>
        <w:t>לאחר שה</w:t>
      </w:r>
      <w:r>
        <w:rPr>
          <w:rFonts w:asciiTheme="minorBidi" w:hAnsiTheme="minorBidi" w:hint="cs"/>
          <w:sz w:val="24"/>
          <w:szCs w:val="24"/>
          <w:rtl/>
        </w:rPr>
        <w:t xml:space="preserve">יכה </w:t>
      </w:r>
      <w:r w:rsidRPr="00357E8A">
        <w:rPr>
          <w:rFonts w:asciiTheme="minorBidi" w:hAnsiTheme="minorBidi" w:hint="cs"/>
          <w:sz w:val="24"/>
          <w:szCs w:val="24"/>
          <w:rtl/>
        </w:rPr>
        <w:t>שורשים מפרידים את</w:t>
      </w:r>
      <w:r>
        <w:rPr>
          <w:rFonts w:asciiTheme="minorBidi" w:hAnsiTheme="minorBidi" w:hint="cs"/>
          <w:sz w:val="24"/>
          <w:szCs w:val="24"/>
          <w:rtl/>
        </w:rPr>
        <w:t xml:space="preserve"> החוטר</w:t>
      </w:r>
      <w:r w:rsidRPr="00357E8A">
        <w:rPr>
          <w:rFonts w:asciiTheme="minorBidi" w:hAnsiTheme="minorBidi" w:hint="cs"/>
          <w:sz w:val="24"/>
          <w:szCs w:val="24"/>
          <w:rtl/>
        </w:rPr>
        <w:t xml:space="preserve"> </w:t>
      </w:r>
      <w:r>
        <w:rPr>
          <w:rFonts w:asciiTheme="minorBidi" w:hAnsiTheme="minorBidi" w:hint="cs"/>
          <w:sz w:val="24"/>
          <w:szCs w:val="24"/>
          <w:rtl/>
        </w:rPr>
        <w:t>מ</w:t>
      </w:r>
      <w:r w:rsidRPr="00357E8A">
        <w:rPr>
          <w:rFonts w:asciiTheme="minorBidi" w:hAnsiTheme="minorBidi" w:hint="cs"/>
          <w:sz w:val="24"/>
          <w:szCs w:val="24"/>
          <w:rtl/>
        </w:rPr>
        <w:t>צמח האם ומעבירים אותו ל</w:t>
      </w:r>
      <w:r>
        <w:rPr>
          <w:rFonts w:asciiTheme="minorBidi" w:hAnsiTheme="minorBidi" w:hint="cs"/>
          <w:sz w:val="24"/>
          <w:szCs w:val="24"/>
          <w:rtl/>
        </w:rPr>
        <w:t>קרקע</w:t>
      </w:r>
      <w:r w:rsidRPr="00357E8A">
        <w:rPr>
          <w:rFonts w:asciiTheme="minorBidi" w:hAnsiTheme="minorBidi" w:hint="cs"/>
          <w:sz w:val="24"/>
          <w:szCs w:val="24"/>
          <w:rtl/>
        </w:rPr>
        <w:t xml:space="preserve">. שיטה זו מבטיחה שהעץ החדש יהיה זהה בתכונותיו לצמח האם. </w:t>
      </w:r>
    </w:p>
    <w:p w:rsidR="00901A94" w:rsidRPr="00357E8A" w:rsidRDefault="00901A94" w:rsidP="00901A94">
      <w:pPr>
        <w:bidi/>
        <w:spacing w:afterLines="40" w:after="96"/>
        <w:rPr>
          <w:rFonts w:asciiTheme="minorBidi" w:hAnsiTheme="minorBidi"/>
          <w:sz w:val="24"/>
          <w:szCs w:val="24"/>
          <w:rtl/>
        </w:rPr>
      </w:pPr>
      <w:r w:rsidRPr="00357E8A">
        <w:rPr>
          <w:rFonts w:asciiTheme="minorBidi" w:hAnsiTheme="minorBidi" w:hint="cs"/>
          <w:sz w:val="24"/>
          <w:szCs w:val="24"/>
          <w:rtl/>
        </w:rPr>
        <w:t>תמר הוא עץ דו-ביתי, כלומר, יש עצי זכר ועצי נקבה. הרוח מעיפה את אבקת הפרחים</w:t>
      </w:r>
      <w:r>
        <w:rPr>
          <w:rFonts w:asciiTheme="minorBidi" w:hAnsiTheme="minorBidi" w:hint="cs"/>
          <w:sz w:val="24"/>
          <w:szCs w:val="24"/>
          <w:rtl/>
        </w:rPr>
        <w:t xml:space="preserve"> מעצי הזכר</w:t>
      </w:r>
      <w:r w:rsidRPr="00357E8A">
        <w:rPr>
          <w:rFonts w:asciiTheme="minorBidi" w:hAnsiTheme="minorBidi" w:hint="cs"/>
          <w:sz w:val="24"/>
          <w:szCs w:val="24"/>
          <w:rtl/>
        </w:rPr>
        <w:t xml:space="preserve"> לעצי הנקבה ולאחר הפריה נוצרים פירות. להאבקה </w:t>
      </w:r>
      <w:r>
        <w:rPr>
          <w:rFonts w:asciiTheme="minorBidi" w:hAnsiTheme="minorBidi" w:hint="cs"/>
          <w:sz w:val="24"/>
          <w:szCs w:val="24"/>
          <w:rtl/>
        </w:rPr>
        <w:t xml:space="preserve">מסוג זה </w:t>
      </w:r>
      <w:r w:rsidRPr="00357E8A">
        <w:rPr>
          <w:rFonts w:asciiTheme="minorBidi" w:hAnsiTheme="minorBidi" w:hint="cs"/>
          <w:sz w:val="24"/>
          <w:szCs w:val="24"/>
          <w:rtl/>
        </w:rPr>
        <w:t xml:space="preserve">נחוצה כמות אדירה של אבקה. </w:t>
      </w:r>
    </w:p>
    <w:p w:rsidR="00901A94" w:rsidRPr="00357E8A" w:rsidRDefault="00901A94" w:rsidP="00901A94">
      <w:pPr>
        <w:bidi/>
        <w:spacing w:afterLines="40" w:after="96"/>
        <w:rPr>
          <w:rFonts w:asciiTheme="minorBidi" w:hAnsiTheme="minorBidi"/>
          <w:sz w:val="24"/>
          <w:szCs w:val="24"/>
          <w:rtl/>
        </w:rPr>
      </w:pPr>
      <w:r w:rsidRPr="00357E8A">
        <w:rPr>
          <w:rFonts w:asciiTheme="minorBidi" w:hAnsiTheme="minorBidi" w:hint="cs"/>
          <w:sz w:val="24"/>
          <w:szCs w:val="24"/>
          <w:rtl/>
        </w:rPr>
        <w:t>כדי ל</w:t>
      </w:r>
      <w:r>
        <w:rPr>
          <w:rFonts w:asciiTheme="minorBidi" w:hAnsiTheme="minorBidi" w:hint="cs"/>
          <w:sz w:val="24"/>
          <w:szCs w:val="24"/>
          <w:rtl/>
        </w:rPr>
        <w:t xml:space="preserve">ייעל את השימוש </w:t>
      </w:r>
      <w:r w:rsidRPr="00357E8A">
        <w:rPr>
          <w:rFonts w:asciiTheme="minorBidi" w:hAnsiTheme="minorBidi" w:hint="cs"/>
          <w:sz w:val="24"/>
          <w:szCs w:val="24"/>
          <w:rtl/>
        </w:rPr>
        <w:t xml:space="preserve">באבקת </w:t>
      </w:r>
      <w:r>
        <w:rPr>
          <w:rFonts w:asciiTheme="minorBidi" w:hAnsiTheme="minorBidi" w:hint="cs"/>
          <w:sz w:val="24"/>
          <w:szCs w:val="24"/>
          <w:rtl/>
        </w:rPr>
        <w:t xml:space="preserve">הזכרים </w:t>
      </w:r>
      <w:r w:rsidRPr="00357E8A">
        <w:rPr>
          <w:rFonts w:asciiTheme="minorBidi" w:hAnsiTheme="minorBidi" w:hint="cs"/>
          <w:sz w:val="24"/>
          <w:szCs w:val="24"/>
          <w:rtl/>
        </w:rPr>
        <w:t>ולגדל במטע עצי נקבה</w:t>
      </w:r>
      <w:r>
        <w:rPr>
          <w:rFonts w:asciiTheme="minorBidi" w:hAnsiTheme="minorBidi" w:hint="cs"/>
          <w:sz w:val="24"/>
          <w:szCs w:val="24"/>
          <w:rtl/>
        </w:rPr>
        <w:t xml:space="preserve"> נותני פרי</w:t>
      </w:r>
      <w:r w:rsidRPr="00357E8A">
        <w:rPr>
          <w:rFonts w:asciiTheme="minorBidi" w:hAnsiTheme="minorBidi" w:hint="cs"/>
          <w:sz w:val="24"/>
          <w:szCs w:val="24"/>
          <w:rtl/>
        </w:rPr>
        <w:t xml:space="preserve">, פיתחו כבר בעולם העתיק שיטה של האבקה מלאכותית (בלשון חז"ל "הרכבת דקלים"). </w:t>
      </w:r>
      <w:r>
        <w:rPr>
          <w:rFonts w:asciiTheme="minorBidi" w:hAnsiTheme="minorBidi" w:hint="cs"/>
          <w:sz w:val="24"/>
          <w:szCs w:val="24"/>
          <w:rtl/>
        </w:rPr>
        <w:t>כבר בימי קדם</w:t>
      </w:r>
      <w:r w:rsidRPr="00357E8A">
        <w:rPr>
          <w:rFonts w:asciiTheme="minorBidi" w:hAnsiTheme="minorBidi" w:hint="cs"/>
          <w:sz w:val="24"/>
          <w:szCs w:val="24"/>
          <w:rtl/>
        </w:rPr>
        <w:t xml:space="preserve"> גידלו במטע עצי זכר מעטים, קצצו באביב את התפרחות הזכריות ופיזרו את האבקה היישר על התפרחות הנקביות.</w:t>
      </w:r>
      <w:r>
        <w:rPr>
          <w:rFonts w:asciiTheme="minorBidi" w:hAnsiTheme="minorBidi" w:hint="cs"/>
          <w:sz w:val="24"/>
          <w:szCs w:val="24"/>
          <w:rtl/>
        </w:rPr>
        <w:t xml:space="preserve"> גם בימינו מאבקים מגדלי התמרים את התפרחות הנקביות. </w:t>
      </w:r>
    </w:p>
    <w:p w:rsidR="00901A94" w:rsidRDefault="00901A94" w:rsidP="00901A94">
      <w:pPr>
        <w:bidi/>
        <w:spacing w:afterLines="40" w:after="96" w:line="240" w:lineRule="auto"/>
        <w:rPr>
          <w:rFonts w:asciiTheme="minorBidi" w:hAnsiTheme="minorBidi"/>
          <w:sz w:val="24"/>
          <w:szCs w:val="24"/>
          <w:rtl/>
        </w:rPr>
      </w:pPr>
      <w:r w:rsidRPr="00357E8A">
        <w:rPr>
          <w:rFonts w:asciiTheme="minorBidi" w:hAnsiTheme="minorBidi" w:hint="cs"/>
          <w:sz w:val="24"/>
          <w:szCs w:val="24"/>
          <w:rtl/>
        </w:rPr>
        <w:t>הפירות מבשילים בחודשים אוגוסט-אוקטובר. אשכול תמרים</w:t>
      </w:r>
      <w:r>
        <w:rPr>
          <w:rFonts w:asciiTheme="minorBidi" w:hAnsiTheme="minorBidi" w:hint="cs"/>
          <w:sz w:val="24"/>
          <w:szCs w:val="24"/>
          <w:rtl/>
        </w:rPr>
        <w:t xml:space="preserve"> גדול</w:t>
      </w:r>
      <w:r w:rsidRPr="00357E8A">
        <w:rPr>
          <w:rFonts w:asciiTheme="minorBidi" w:hAnsiTheme="minorBidi" w:hint="cs"/>
          <w:sz w:val="24"/>
          <w:szCs w:val="24"/>
          <w:rtl/>
        </w:rPr>
        <w:t xml:space="preserve"> עשוי להגיע למשקל </w:t>
      </w:r>
      <w:r>
        <w:rPr>
          <w:rFonts w:asciiTheme="minorBidi" w:hAnsiTheme="minorBidi" w:hint="cs"/>
          <w:sz w:val="24"/>
          <w:szCs w:val="24"/>
          <w:rtl/>
        </w:rPr>
        <w:t>של כ-10</w:t>
      </w:r>
      <w:r w:rsidRPr="00357E8A">
        <w:rPr>
          <w:rFonts w:asciiTheme="minorBidi" w:hAnsiTheme="minorBidi" w:hint="cs"/>
          <w:sz w:val="24"/>
          <w:szCs w:val="24"/>
          <w:rtl/>
        </w:rPr>
        <w:t xml:space="preserve"> ק"ג </w:t>
      </w:r>
      <w:r>
        <w:rPr>
          <w:rFonts w:asciiTheme="minorBidi" w:hAnsiTheme="minorBidi" w:hint="cs"/>
          <w:sz w:val="24"/>
          <w:szCs w:val="24"/>
          <w:rtl/>
        </w:rPr>
        <w:t xml:space="preserve">ויותר </w:t>
      </w:r>
      <w:r w:rsidRPr="00357E8A">
        <w:rPr>
          <w:rFonts w:asciiTheme="minorBidi" w:hAnsiTheme="minorBidi" w:hint="cs"/>
          <w:sz w:val="24"/>
          <w:szCs w:val="24"/>
          <w:rtl/>
        </w:rPr>
        <w:t xml:space="preserve">ועל כן לעתים תומכים באשכולות </w:t>
      </w:r>
      <w:r>
        <w:rPr>
          <w:rFonts w:asciiTheme="minorBidi" w:hAnsiTheme="minorBidi" w:hint="cs"/>
          <w:sz w:val="24"/>
          <w:szCs w:val="24"/>
          <w:rtl/>
        </w:rPr>
        <w:t>על ידי קשירתם לענפים</w:t>
      </w:r>
      <w:r w:rsidRPr="00357E8A">
        <w:rPr>
          <w:rFonts w:asciiTheme="minorBidi" w:hAnsiTheme="minorBidi" w:hint="cs"/>
          <w:sz w:val="24"/>
          <w:szCs w:val="24"/>
          <w:rtl/>
        </w:rPr>
        <w:t xml:space="preserve">. </w:t>
      </w:r>
      <w:r>
        <w:rPr>
          <w:rFonts w:asciiTheme="minorBidi" w:hAnsiTheme="minorBidi" w:hint="cs"/>
          <w:sz w:val="24"/>
          <w:szCs w:val="24"/>
          <w:rtl/>
        </w:rPr>
        <w:t>למניעה של חדירת מזיקים עוטפים את ה</w:t>
      </w:r>
      <w:r w:rsidRPr="00357E8A">
        <w:rPr>
          <w:rFonts w:asciiTheme="minorBidi" w:hAnsiTheme="minorBidi" w:hint="cs"/>
          <w:sz w:val="24"/>
          <w:szCs w:val="24"/>
          <w:rtl/>
        </w:rPr>
        <w:t xml:space="preserve">אשכולות הבשלים </w:t>
      </w:r>
      <w:r>
        <w:rPr>
          <w:rFonts w:asciiTheme="minorBidi" w:hAnsiTheme="minorBidi" w:hint="cs"/>
          <w:sz w:val="24"/>
          <w:szCs w:val="24"/>
          <w:rtl/>
        </w:rPr>
        <w:t xml:space="preserve">בשקים, פעולה המכונה </w:t>
      </w:r>
      <w:r w:rsidRPr="00357E8A">
        <w:rPr>
          <w:rFonts w:asciiTheme="minorBidi" w:hAnsiTheme="minorBidi" w:hint="cs"/>
          <w:sz w:val="24"/>
          <w:szCs w:val="24"/>
          <w:rtl/>
        </w:rPr>
        <w:t xml:space="preserve">"כיוס". </w:t>
      </w:r>
    </w:p>
    <w:p w:rsidR="00901A94" w:rsidRDefault="00901A94" w:rsidP="00901A94">
      <w:pPr>
        <w:bidi/>
        <w:spacing w:afterLines="40" w:after="96" w:line="240" w:lineRule="auto"/>
        <w:rPr>
          <w:rFonts w:asciiTheme="minorBidi" w:hAnsiTheme="minorBidi"/>
          <w:sz w:val="24"/>
          <w:szCs w:val="24"/>
          <w:rtl/>
        </w:rPr>
      </w:pPr>
    </w:p>
    <w:p w:rsidR="00901A94" w:rsidRPr="000B47B3" w:rsidRDefault="00901A94" w:rsidP="00901A94">
      <w:pPr>
        <w:bidi/>
        <w:spacing w:afterLines="40" w:after="96"/>
        <w:rPr>
          <w:rFonts w:asciiTheme="minorBidi" w:hAnsiTheme="minorBidi"/>
          <w:sz w:val="24"/>
          <w:szCs w:val="24"/>
          <w:rtl/>
        </w:rPr>
      </w:pPr>
      <w:r w:rsidRPr="000B47B3">
        <w:rPr>
          <w:rFonts w:asciiTheme="minorBidi" w:hAnsiTheme="minorBidi"/>
          <w:sz w:val="24"/>
          <w:szCs w:val="24"/>
          <w:rtl/>
        </w:rPr>
        <w:t>(</w:t>
      </w:r>
      <w:r>
        <w:rPr>
          <w:rFonts w:asciiTheme="minorBidi" w:hAnsiTheme="minorBidi" w:hint="cs"/>
          <w:sz w:val="24"/>
          <w:szCs w:val="24"/>
          <w:rtl/>
        </w:rPr>
        <w:t>4.04</w:t>
      </w:r>
      <w:r w:rsidRPr="000B47B3">
        <w:rPr>
          <w:rFonts w:asciiTheme="minorBidi" w:hAnsiTheme="minorBidi"/>
          <w:sz w:val="24"/>
          <w:szCs w:val="24"/>
          <w:rtl/>
        </w:rPr>
        <w:t>)</w:t>
      </w:r>
    </w:p>
    <w:p w:rsidR="00901A94" w:rsidRPr="000B47B3" w:rsidRDefault="00901A94" w:rsidP="00901A94">
      <w:pPr>
        <w:bidi/>
        <w:spacing w:afterLines="40" w:after="96"/>
        <w:rPr>
          <w:rFonts w:asciiTheme="minorBidi" w:hAnsiTheme="minorBidi"/>
          <w:b/>
          <w:bCs/>
          <w:sz w:val="28"/>
          <w:szCs w:val="28"/>
        </w:rPr>
      </w:pPr>
      <w:r w:rsidRPr="000B47B3">
        <w:rPr>
          <w:rFonts w:asciiTheme="minorBidi" w:hAnsiTheme="minorBidi"/>
          <w:b/>
          <w:bCs/>
          <w:sz w:val="28"/>
          <w:szCs w:val="28"/>
          <w:rtl/>
        </w:rPr>
        <w:t>סמל ומקור השראה</w:t>
      </w:r>
    </w:p>
    <w:p w:rsidR="00901A94" w:rsidRDefault="00901A94" w:rsidP="00901A94">
      <w:pPr>
        <w:bidi/>
        <w:spacing w:afterLines="40" w:after="96"/>
        <w:rPr>
          <w:rFonts w:asciiTheme="minorBidi" w:hAnsiTheme="minorBidi"/>
          <w:sz w:val="24"/>
          <w:szCs w:val="24"/>
          <w:rtl/>
        </w:rPr>
      </w:pPr>
      <w:r w:rsidRPr="000B47B3">
        <w:rPr>
          <w:rFonts w:asciiTheme="minorBidi" w:hAnsiTheme="minorBidi"/>
          <w:sz w:val="24"/>
          <w:szCs w:val="24"/>
          <w:rtl/>
        </w:rPr>
        <w:t>התמר מסמל</w:t>
      </w:r>
      <w:r>
        <w:rPr>
          <w:rFonts w:asciiTheme="minorBidi" w:hAnsiTheme="minorBidi" w:hint="cs"/>
          <w:sz w:val="24"/>
          <w:szCs w:val="24"/>
          <w:rtl/>
        </w:rPr>
        <w:t xml:space="preserve"> במקרא</w:t>
      </w:r>
      <w:r w:rsidRPr="000B47B3">
        <w:rPr>
          <w:rFonts w:asciiTheme="minorBidi" w:hAnsiTheme="minorBidi"/>
          <w:sz w:val="24"/>
          <w:szCs w:val="24"/>
          <w:rtl/>
        </w:rPr>
        <w:t xml:space="preserve"> תמירות ויופי: "זאת קומתך דמתה לתמר..." (שיר השירים ז</w:t>
      </w:r>
      <w:r>
        <w:rPr>
          <w:rFonts w:asciiTheme="minorBidi" w:hAnsiTheme="minorBidi" w:hint="cs"/>
          <w:sz w:val="24"/>
          <w:szCs w:val="24"/>
          <w:rtl/>
        </w:rPr>
        <w:t>'</w:t>
      </w:r>
      <w:r w:rsidRPr="000B47B3">
        <w:rPr>
          <w:rFonts w:asciiTheme="minorBidi" w:hAnsiTheme="minorBidi"/>
          <w:sz w:val="24"/>
          <w:szCs w:val="24"/>
          <w:rtl/>
        </w:rPr>
        <w:t xml:space="preserve"> 8) ועל כן עיטרו בדמותו את בית המקדש ו</w:t>
      </w:r>
      <w:r>
        <w:rPr>
          <w:rFonts w:asciiTheme="minorBidi" w:hAnsiTheme="minorBidi" w:hint="cs"/>
          <w:sz w:val="24"/>
          <w:szCs w:val="24"/>
          <w:rtl/>
        </w:rPr>
        <w:t xml:space="preserve">את </w:t>
      </w:r>
      <w:r w:rsidRPr="000B47B3">
        <w:rPr>
          <w:rFonts w:asciiTheme="minorBidi" w:hAnsiTheme="minorBidi"/>
          <w:sz w:val="24"/>
          <w:szCs w:val="24"/>
          <w:rtl/>
        </w:rPr>
        <w:t xml:space="preserve">בתי הכנסת הקדומים. דמות התמר, סמל לעצמאות ולזקיפות קומה, טבועה במטבעות </w:t>
      </w:r>
      <w:r>
        <w:rPr>
          <w:rFonts w:asciiTheme="minorBidi" w:hAnsiTheme="minorBidi" w:hint="cs"/>
          <w:sz w:val="24"/>
          <w:szCs w:val="24"/>
          <w:rtl/>
        </w:rPr>
        <w:t xml:space="preserve">עתיקים. בתקופה הרומית סימל התמר את ארץ ישראל ודמותו מעטרת פסיפסים קדומים. </w:t>
      </w:r>
    </w:p>
    <w:p w:rsidR="00901A94" w:rsidRDefault="00901A94" w:rsidP="00901A94">
      <w:pPr>
        <w:bidi/>
        <w:spacing w:afterLines="40" w:after="96"/>
        <w:rPr>
          <w:rFonts w:asciiTheme="minorBidi" w:hAnsiTheme="minorBidi"/>
          <w:sz w:val="24"/>
          <w:szCs w:val="24"/>
          <w:rtl/>
        </w:rPr>
      </w:pPr>
      <w:r>
        <w:rPr>
          <w:rFonts w:asciiTheme="minorBidi" w:hAnsiTheme="minorBidi" w:hint="cs"/>
          <w:sz w:val="24"/>
          <w:szCs w:val="24"/>
          <w:rtl/>
        </w:rPr>
        <w:t>בראשית ימי הציונות שב התמר להיות סמל ארץ ישראלי: אומני "בצלאל" שילבו את העץ ביצירותיהם המוקדמות. ה</w:t>
      </w:r>
      <w:r w:rsidRPr="000B47B3">
        <w:rPr>
          <w:rFonts w:asciiTheme="minorBidi" w:hAnsiTheme="minorBidi"/>
          <w:sz w:val="24"/>
          <w:szCs w:val="24"/>
          <w:rtl/>
        </w:rPr>
        <w:t>תמר העניק השראה למשוררים</w:t>
      </w:r>
      <w:r>
        <w:rPr>
          <w:rFonts w:asciiTheme="minorBidi" w:hAnsiTheme="minorBidi" w:hint="cs"/>
          <w:sz w:val="24"/>
          <w:szCs w:val="24"/>
          <w:rtl/>
        </w:rPr>
        <w:t xml:space="preserve"> כגון </w:t>
      </w:r>
      <w:r w:rsidRPr="000B47B3">
        <w:rPr>
          <w:rFonts w:asciiTheme="minorBidi" w:hAnsiTheme="minorBidi"/>
          <w:sz w:val="24"/>
          <w:szCs w:val="24"/>
          <w:rtl/>
        </w:rPr>
        <w:t>חיים נחמן ביאליק ורחל המשוררת ו</w:t>
      </w:r>
      <w:r>
        <w:rPr>
          <w:rFonts w:asciiTheme="minorBidi" w:hAnsiTheme="minorBidi" w:hint="cs"/>
          <w:sz w:val="24"/>
          <w:szCs w:val="24"/>
          <w:rtl/>
        </w:rPr>
        <w:t xml:space="preserve">דמותו ממשיכה גם כיום להיות סמל ישראלי, בבחינת חדש ימינו כקדם.  </w:t>
      </w:r>
    </w:p>
    <w:p w:rsidR="00901A94" w:rsidRPr="00E879ED" w:rsidRDefault="00901A94" w:rsidP="00901A94">
      <w:pPr>
        <w:bidi/>
        <w:spacing w:afterLines="40" w:after="96"/>
        <w:rPr>
          <w:rFonts w:asciiTheme="minorBidi" w:hAnsiTheme="minorBidi"/>
          <w:b/>
          <w:bCs/>
          <w:sz w:val="24"/>
          <w:szCs w:val="24"/>
          <w:rtl/>
        </w:rPr>
      </w:pPr>
      <w:r w:rsidRPr="00E879ED">
        <w:rPr>
          <w:rFonts w:asciiTheme="minorBidi" w:hAnsiTheme="minorBidi" w:hint="cs"/>
          <w:b/>
          <w:bCs/>
          <w:sz w:val="24"/>
          <w:szCs w:val="24"/>
          <w:rtl/>
        </w:rPr>
        <w:t>התמר ושבעת המינים</w:t>
      </w:r>
    </w:p>
    <w:p w:rsidR="00901A94" w:rsidRDefault="00901A94" w:rsidP="00901A94">
      <w:pPr>
        <w:bidi/>
        <w:spacing w:afterLines="40" w:after="96"/>
        <w:rPr>
          <w:rFonts w:asciiTheme="minorBidi" w:hAnsiTheme="minorBidi"/>
          <w:sz w:val="24"/>
          <w:szCs w:val="24"/>
          <w:rtl/>
        </w:rPr>
      </w:pPr>
      <w:r w:rsidRPr="000B47B3">
        <w:rPr>
          <w:rFonts w:asciiTheme="minorBidi" w:hAnsiTheme="minorBidi"/>
          <w:sz w:val="24"/>
          <w:szCs w:val="24"/>
          <w:rtl/>
        </w:rPr>
        <w:t>התמר לא נזכר בתנ"ך בשמו כאחד משבעת המינים שהתברכה בהם ארץ ישראל: "ארץ חיטה ושעורה וגפן ותאנה ורימון ארץ זית שמן ודבש" (דברים ח 8). מסורת חז"ל זיהתה את הדבש כתוצרת פירות התמר. הכינוי המאגד "שבעת המינים" ניתן לראשונה במשנה ושם</w:t>
      </w:r>
      <w:r>
        <w:rPr>
          <w:rFonts w:asciiTheme="minorBidi" w:hAnsiTheme="minorBidi" w:hint="cs"/>
          <w:sz w:val="24"/>
          <w:szCs w:val="24"/>
          <w:rtl/>
        </w:rPr>
        <w:t xml:space="preserve"> אכן</w:t>
      </w:r>
      <w:r w:rsidRPr="000B47B3">
        <w:rPr>
          <w:rFonts w:asciiTheme="minorBidi" w:hAnsiTheme="minorBidi"/>
          <w:sz w:val="24"/>
          <w:szCs w:val="24"/>
          <w:rtl/>
        </w:rPr>
        <w:t xml:space="preserve"> נזכר התמר בשמו המפורש (מסכת ביכורים, א' ג').  </w:t>
      </w:r>
    </w:p>
    <w:p w:rsidR="00901A94" w:rsidRDefault="00901A94" w:rsidP="00901A94">
      <w:pPr>
        <w:bidi/>
        <w:spacing w:afterLines="40" w:after="96"/>
        <w:rPr>
          <w:rFonts w:asciiTheme="minorBidi" w:hAnsiTheme="minorBidi"/>
          <w:sz w:val="24"/>
          <w:szCs w:val="24"/>
          <w:rtl/>
        </w:rPr>
      </w:pPr>
      <w:r>
        <w:rPr>
          <w:rFonts w:asciiTheme="minorBidi" w:hAnsiTheme="minorBidi" w:hint="cs"/>
          <w:sz w:val="24"/>
          <w:szCs w:val="24"/>
          <w:rtl/>
        </w:rPr>
        <w:t xml:space="preserve">לא נשכח גם את ארבעת המינים. ללולב, ניצן של ענף תמר, שמור מקום של כבוד כאחד מארבעת המינים שמברכים עליהם בסוכות. </w:t>
      </w:r>
    </w:p>
    <w:p w:rsidR="00901A94" w:rsidRDefault="00901A94" w:rsidP="00901A94">
      <w:pPr>
        <w:bidi/>
        <w:spacing w:afterLines="40" w:after="96"/>
        <w:rPr>
          <w:rFonts w:asciiTheme="minorBidi" w:hAnsiTheme="minorBidi"/>
          <w:sz w:val="24"/>
          <w:szCs w:val="24"/>
          <w:rtl/>
        </w:rPr>
      </w:pPr>
    </w:p>
    <w:p w:rsidR="00901A94" w:rsidRPr="000B47B3" w:rsidRDefault="00901A94" w:rsidP="00901A94">
      <w:pPr>
        <w:bidi/>
        <w:spacing w:afterLines="40" w:after="96"/>
        <w:rPr>
          <w:rFonts w:asciiTheme="minorBidi" w:hAnsiTheme="minorBidi"/>
          <w:sz w:val="24"/>
          <w:szCs w:val="24"/>
          <w:rtl/>
        </w:rPr>
      </w:pPr>
      <w:r w:rsidRPr="000B47B3">
        <w:rPr>
          <w:rFonts w:asciiTheme="minorBidi" w:hAnsiTheme="minorBidi"/>
          <w:sz w:val="24"/>
          <w:szCs w:val="24"/>
          <w:rtl/>
        </w:rPr>
        <w:t>(</w:t>
      </w:r>
      <w:r>
        <w:rPr>
          <w:rFonts w:asciiTheme="minorBidi" w:hAnsiTheme="minorBidi" w:hint="cs"/>
          <w:sz w:val="24"/>
          <w:szCs w:val="24"/>
          <w:rtl/>
        </w:rPr>
        <w:t>04.5</w:t>
      </w:r>
      <w:r w:rsidRPr="000B47B3">
        <w:rPr>
          <w:rFonts w:asciiTheme="minorBidi" w:hAnsiTheme="minorBidi"/>
          <w:sz w:val="24"/>
          <w:szCs w:val="24"/>
          <w:rtl/>
        </w:rPr>
        <w:t>)</w:t>
      </w:r>
    </w:p>
    <w:p w:rsidR="00901A94" w:rsidRPr="000B47B3" w:rsidRDefault="00901A94" w:rsidP="00901A94">
      <w:pPr>
        <w:bidi/>
        <w:spacing w:afterLines="40" w:after="96"/>
        <w:rPr>
          <w:rFonts w:asciiTheme="minorBidi" w:hAnsiTheme="minorBidi"/>
          <w:b/>
          <w:bCs/>
          <w:sz w:val="28"/>
          <w:szCs w:val="28"/>
          <w:rtl/>
        </w:rPr>
      </w:pPr>
      <w:r w:rsidRPr="000B47B3">
        <w:rPr>
          <w:rFonts w:asciiTheme="minorBidi" w:hAnsiTheme="minorBidi"/>
          <w:b/>
          <w:bCs/>
          <w:sz w:val="28"/>
          <w:szCs w:val="28"/>
          <w:rtl/>
        </w:rPr>
        <w:t>העץ הנדיב</w:t>
      </w:r>
    </w:p>
    <w:p w:rsidR="00901A94" w:rsidRPr="000B47B3" w:rsidRDefault="00901A94" w:rsidP="00901A94">
      <w:pPr>
        <w:tabs>
          <w:tab w:val="left" w:pos="1676"/>
        </w:tabs>
        <w:bidi/>
        <w:spacing w:afterLines="40" w:after="96"/>
        <w:rPr>
          <w:rFonts w:asciiTheme="minorBidi" w:hAnsiTheme="minorBidi"/>
          <w:sz w:val="24"/>
          <w:szCs w:val="24"/>
          <w:rtl/>
        </w:rPr>
      </w:pPr>
      <w:r w:rsidRPr="000B47B3">
        <w:rPr>
          <w:rFonts w:asciiTheme="minorBidi" w:hAnsiTheme="minorBidi"/>
          <w:sz w:val="24"/>
          <w:szCs w:val="24"/>
          <w:rtl/>
        </w:rPr>
        <w:t xml:space="preserve">"מה תמרה זו אין בה פסולת אלא תמרים לאכילה, </w:t>
      </w:r>
      <w:proofErr w:type="spellStart"/>
      <w:r w:rsidRPr="000B47B3">
        <w:rPr>
          <w:rFonts w:asciiTheme="minorBidi" w:hAnsiTheme="minorBidi"/>
          <w:sz w:val="24"/>
          <w:szCs w:val="24"/>
          <w:rtl/>
        </w:rPr>
        <w:t>לולבין</w:t>
      </w:r>
      <w:proofErr w:type="spellEnd"/>
      <w:r w:rsidRPr="000B47B3">
        <w:rPr>
          <w:rFonts w:asciiTheme="minorBidi" w:hAnsiTheme="minorBidi"/>
          <w:sz w:val="24"/>
          <w:szCs w:val="24"/>
          <w:rtl/>
        </w:rPr>
        <w:t xml:space="preserve"> להילול, </w:t>
      </w:r>
      <w:proofErr w:type="spellStart"/>
      <w:r w:rsidRPr="000B47B3">
        <w:rPr>
          <w:rFonts w:asciiTheme="minorBidi" w:hAnsiTheme="minorBidi"/>
          <w:sz w:val="24"/>
          <w:szCs w:val="24"/>
          <w:rtl/>
        </w:rPr>
        <w:t>חריות</w:t>
      </w:r>
      <w:proofErr w:type="spellEnd"/>
      <w:r w:rsidRPr="000B47B3">
        <w:rPr>
          <w:rFonts w:asciiTheme="minorBidi" w:hAnsiTheme="minorBidi"/>
          <w:sz w:val="24"/>
          <w:szCs w:val="24"/>
          <w:rtl/>
        </w:rPr>
        <w:t xml:space="preserve"> לסיכוך, סיבים לחבלים, סנסנים לכברה, שפעת קורות לקרות בהן </w:t>
      </w:r>
      <w:r>
        <w:rPr>
          <w:rFonts w:asciiTheme="minorBidi" w:hAnsiTheme="minorBidi" w:hint="cs"/>
          <w:sz w:val="24"/>
          <w:szCs w:val="24"/>
          <w:rtl/>
        </w:rPr>
        <w:t>את ה</w:t>
      </w:r>
      <w:r w:rsidRPr="000B47B3">
        <w:rPr>
          <w:rFonts w:asciiTheme="minorBidi" w:hAnsiTheme="minorBidi"/>
          <w:sz w:val="24"/>
          <w:szCs w:val="24"/>
          <w:rtl/>
        </w:rPr>
        <w:t>בי</w:t>
      </w:r>
      <w:r>
        <w:rPr>
          <w:rFonts w:asciiTheme="minorBidi" w:hAnsiTheme="minorBidi" w:hint="cs"/>
          <w:sz w:val="24"/>
          <w:szCs w:val="24"/>
          <w:rtl/>
        </w:rPr>
        <w:t>ת</w:t>
      </w:r>
      <w:r w:rsidRPr="000B47B3">
        <w:rPr>
          <w:rFonts w:asciiTheme="minorBidi" w:hAnsiTheme="minorBidi"/>
          <w:sz w:val="24"/>
          <w:szCs w:val="24"/>
          <w:rtl/>
        </w:rPr>
        <w:t xml:space="preserve">" (במדבר רבה, ג פסקה א'). </w:t>
      </w:r>
    </w:p>
    <w:p w:rsidR="00901A94" w:rsidRDefault="00901A94" w:rsidP="00901A94">
      <w:pPr>
        <w:bidi/>
        <w:spacing w:afterLines="40" w:after="96"/>
        <w:rPr>
          <w:rFonts w:asciiTheme="minorBidi" w:hAnsiTheme="minorBidi"/>
          <w:sz w:val="24"/>
          <w:szCs w:val="24"/>
          <w:rtl/>
        </w:rPr>
      </w:pPr>
      <w:r>
        <w:rPr>
          <w:rFonts w:asciiTheme="minorBidi" w:hAnsiTheme="minorBidi" w:hint="cs"/>
          <w:sz w:val="24"/>
          <w:szCs w:val="24"/>
          <w:rtl/>
        </w:rPr>
        <w:t>פסוק זה מעיד ש</w:t>
      </w:r>
      <w:r w:rsidRPr="000B47B3">
        <w:rPr>
          <w:rFonts w:asciiTheme="minorBidi" w:hAnsiTheme="minorBidi"/>
          <w:sz w:val="24"/>
          <w:szCs w:val="24"/>
          <w:rtl/>
        </w:rPr>
        <w:t xml:space="preserve">בני הארץ העריכו היטב את העץ שהעניק להם את כל כולו: מהגזעים עושים קורות לעמודי הבית ובכפות התמרים מכסים את הגג. העלעלים והסנסנים הם חומר גלם לקליעת מחצלות ושדרת העלים </w:t>
      </w:r>
      <w:r>
        <w:rPr>
          <w:rFonts w:asciiTheme="minorBidi" w:hAnsiTheme="minorBidi"/>
          <w:sz w:val="24"/>
          <w:szCs w:val="24"/>
          <w:rtl/>
        </w:rPr>
        <w:t xml:space="preserve">היא חומר גלם לרהיטים. את </w:t>
      </w:r>
      <w:r>
        <w:rPr>
          <w:rFonts w:asciiTheme="minorBidi" w:hAnsiTheme="minorBidi" w:hint="cs"/>
          <w:sz w:val="24"/>
          <w:szCs w:val="24"/>
          <w:rtl/>
        </w:rPr>
        <w:t xml:space="preserve">הענפים שנושאים את הפירות </w:t>
      </w:r>
      <w:r w:rsidRPr="000B47B3">
        <w:rPr>
          <w:rFonts w:asciiTheme="minorBidi" w:hAnsiTheme="minorBidi"/>
          <w:sz w:val="24"/>
          <w:szCs w:val="24"/>
          <w:rtl/>
        </w:rPr>
        <w:t xml:space="preserve">מאגדים למטאטאים ומהסיבים </w:t>
      </w:r>
      <w:r>
        <w:rPr>
          <w:rFonts w:asciiTheme="minorBidi" w:hAnsiTheme="minorBidi" w:hint="cs"/>
          <w:sz w:val="24"/>
          <w:szCs w:val="24"/>
          <w:rtl/>
        </w:rPr>
        <w:t>ש</w:t>
      </w:r>
      <w:r w:rsidRPr="000B47B3">
        <w:rPr>
          <w:rFonts w:asciiTheme="minorBidi" w:hAnsiTheme="minorBidi"/>
          <w:sz w:val="24"/>
          <w:szCs w:val="24"/>
          <w:rtl/>
        </w:rPr>
        <w:t xml:space="preserve">עוטפים את </w:t>
      </w:r>
      <w:r>
        <w:rPr>
          <w:rFonts w:asciiTheme="minorBidi" w:hAnsiTheme="minorBidi" w:hint="cs"/>
          <w:sz w:val="24"/>
          <w:szCs w:val="24"/>
          <w:rtl/>
        </w:rPr>
        <w:t xml:space="preserve">גזע </w:t>
      </w:r>
      <w:r w:rsidRPr="000B47B3">
        <w:rPr>
          <w:rFonts w:asciiTheme="minorBidi" w:hAnsiTheme="minorBidi"/>
          <w:sz w:val="24"/>
          <w:szCs w:val="24"/>
          <w:rtl/>
        </w:rPr>
        <w:t xml:space="preserve">העץ שוזרים חבלים. </w:t>
      </w:r>
    </w:p>
    <w:p w:rsidR="00901A94" w:rsidRDefault="00901A94" w:rsidP="00901A94">
      <w:pPr>
        <w:bidi/>
        <w:spacing w:afterLines="40" w:after="96" w:line="240" w:lineRule="auto"/>
        <w:rPr>
          <w:rFonts w:asciiTheme="minorBidi" w:hAnsiTheme="minorBidi"/>
          <w:sz w:val="24"/>
          <w:szCs w:val="24"/>
          <w:rtl/>
        </w:rPr>
      </w:pPr>
      <w:r>
        <w:rPr>
          <w:rFonts w:asciiTheme="minorBidi" w:hAnsiTheme="minorBidi" w:hint="cs"/>
          <w:sz w:val="24"/>
          <w:szCs w:val="24"/>
          <w:rtl/>
        </w:rPr>
        <w:t xml:space="preserve">כמעט שכחנו את הפרי המשובח... </w:t>
      </w:r>
      <w:r w:rsidRPr="000B47B3">
        <w:rPr>
          <w:rFonts w:asciiTheme="minorBidi" w:hAnsiTheme="minorBidi"/>
          <w:sz w:val="24"/>
          <w:szCs w:val="24"/>
          <w:rtl/>
        </w:rPr>
        <w:t xml:space="preserve">אוכלים אותו כמו שהוא </w:t>
      </w:r>
      <w:r>
        <w:rPr>
          <w:rFonts w:asciiTheme="minorBidi" w:hAnsiTheme="minorBidi" w:hint="cs"/>
          <w:sz w:val="24"/>
          <w:szCs w:val="24"/>
          <w:rtl/>
        </w:rPr>
        <w:t xml:space="preserve">ואפשר גם להכין </w:t>
      </w:r>
      <w:r w:rsidRPr="000B47B3">
        <w:rPr>
          <w:rFonts w:asciiTheme="minorBidi" w:hAnsiTheme="minorBidi"/>
          <w:sz w:val="24"/>
          <w:szCs w:val="24"/>
          <w:rtl/>
        </w:rPr>
        <w:t xml:space="preserve">ממנו </w:t>
      </w:r>
      <w:proofErr w:type="spellStart"/>
      <w:r w:rsidRPr="000B47B3">
        <w:rPr>
          <w:rFonts w:asciiTheme="minorBidi" w:hAnsiTheme="minorBidi"/>
          <w:sz w:val="24"/>
          <w:szCs w:val="24"/>
          <w:rtl/>
        </w:rPr>
        <w:t>סילאן</w:t>
      </w:r>
      <w:proofErr w:type="spellEnd"/>
      <w:r>
        <w:rPr>
          <w:rFonts w:asciiTheme="minorBidi" w:hAnsiTheme="minorBidi" w:hint="cs"/>
          <w:sz w:val="24"/>
          <w:szCs w:val="24"/>
          <w:rtl/>
        </w:rPr>
        <w:t xml:space="preserve"> מתוק</w:t>
      </w:r>
      <w:r w:rsidRPr="000B47B3">
        <w:rPr>
          <w:rFonts w:asciiTheme="minorBidi" w:hAnsiTheme="minorBidi"/>
          <w:sz w:val="24"/>
          <w:szCs w:val="24"/>
          <w:rtl/>
        </w:rPr>
        <w:t>, שיכר ומטעמים אחרים.</w:t>
      </w:r>
    </w:p>
    <w:p w:rsidR="00901A94" w:rsidRDefault="00901A94" w:rsidP="00901A94">
      <w:pPr>
        <w:tabs>
          <w:tab w:val="left" w:pos="1676"/>
        </w:tabs>
        <w:bidi/>
        <w:spacing w:afterLines="40" w:after="96"/>
        <w:rPr>
          <w:rFonts w:asciiTheme="minorBidi" w:hAnsiTheme="minorBidi"/>
          <w:rtl/>
        </w:rPr>
      </w:pPr>
    </w:p>
    <w:p w:rsidR="00901A94" w:rsidRPr="000B47B3" w:rsidRDefault="00901A94" w:rsidP="00901A94">
      <w:pPr>
        <w:tabs>
          <w:tab w:val="left" w:pos="1676"/>
        </w:tabs>
        <w:bidi/>
        <w:spacing w:afterLines="40" w:after="96"/>
        <w:rPr>
          <w:rFonts w:asciiTheme="minorBidi" w:hAnsiTheme="minorBidi"/>
          <w:rtl/>
        </w:rPr>
      </w:pPr>
      <w:r w:rsidRPr="000B47B3">
        <w:rPr>
          <w:rFonts w:asciiTheme="minorBidi" w:hAnsiTheme="minorBidi"/>
          <w:rtl/>
        </w:rPr>
        <w:t>(</w:t>
      </w:r>
      <w:r>
        <w:rPr>
          <w:rFonts w:asciiTheme="minorBidi" w:hAnsiTheme="minorBidi" w:hint="cs"/>
          <w:rtl/>
        </w:rPr>
        <w:t>04.6</w:t>
      </w:r>
      <w:r w:rsidRPr="000B47B3">
        <w:rPr>
          <w:rFonts w:asciiTheme="minorBidi" w:hAnsiTheme="minorBidi"/>
          <w:rtl/>
        </w:rPr>
        <w:t>)</w:t>
      </w:r>
    </w:p>
    <w:p w:rsidR="00901A94" w:rsidRPr="000B47B3" w:rsidRDefault="00901A94" w:rsidP="00901A94">
      <w:pPr>
        <w:tabs>
          <w:tab w:val="left" w:pos="1676"/>
        </w:tabs>
        <w:bidi/>
        <w:spacing w:afterLines="40" w:after="96"/>
        <w:rPr>
          <w:rFonts w:asciiTheme="minorBidi" w:hAnsiTheme="minorBidi"/>
          <w:b/>
          <w:bCs/>
          <w:sz w:val="28"/>
          <w:szCs w:val="28"/>
          <w:rtl/>
        </w:rPr>
      </w:pPr>
      <w:r>
        <w:rPr>
          <w:rFonts w:asciiTheme="minorBidi" w:hAnsiTheme="minorBidi" w:hint="cs"/>
          <w:b/>
          <w:bCs/>
          <w:sz w:val="28"/>
          <w:szCs w:val="28"/>
          <w:rtl/>
        </w:rPr>
        <w:t>שלושה</w:t>
      </w:r>
      <w:r w:rsidRPr="000B47B3">
        <w:rPr>
          <w:rFonts w:asciiTheme="minorBidi" w:hAnsiTheme="minorBidi"/>
          <w:b/>
          <w:bCs/>
          <w:sz w:val="28"/>
          <w:szCs w:val="28"/>
          <w:rtl/>
        </w:rPr>
        <w:t xml:space="preserve"> עולמות טבע </w:t>
      </w:r>
    </w:p>
    <w:p w:rsidR="00901A94" w:rsidRPr="000B47B3" w:rsidRDefault="00901A94" w:rsidP="00901A94">
      <w:pPr>
        <w:tabs>
          <w:tab w:val="left" w:pos="1676"/>
        </w:tabs>
        <w:bidi/>
        <w:spacing w:afterLines="40" w:after="96"/>
        <w:rPr>
          <w:rFonts w:asciiTheme="minorBidi" w:hAnsiTheme="minorBidi"/>
          <w:sz w:val="24"/>
          <w:szCs w:val="24"/>
          <w:rtl/>
        </w:rPr>
      </w:pPr>
      <w:r w:rsidRPr="000B47B3">
        <w:rPr>
          <w:rFonts w:asciiTheme="minorBidi" w:hAnsiTheme="minorBidi"/>
          <w:sz w:val="24"/>
          <w:szCs w:val="24"/>
          <w:rtl/>
        </w:rPr>
        <w:t>בפארק התמר פוגש הערוץ הגדול של נחל אמציה</w:t>
      </w:r>
      <w:r>
        <w:rPr>
          <w:rFonts w:asciiTheme="minorBidi" w:hAnsiTheme="minorBidi" w:hint="cs"/>
          <w:sz w:val="24"/>
          <w:szCs w:val="24"/>
          <w:rtl/>
        </w:rPr>
        <w:t>ו</w:t>
      </w:r>
      <w:r w:rsidRPr="000B47B3">
        <w:rPr>
          <w:rFonts w:asciiTheme="minorBidi" w:hAnsiTheme="minorBidi"/>
          <w:sz w:val="24"/>
          <w:szCs w:val="24"/>
          <w:rtl/>
        </w:rPr>
        <w:t xml:space="preserve"> את מלחת סדום.</w:t>
      </w:r>
      <w:r>
        <w:rPr>
          <w:rFonts w:asciiTheme="minorBidi" w:hAnsiTheme="minorBidi" w:hint="cs"/>
          <w:sz w:val="24"/>
          <w:szCs w:val="24"/>
          <w:rtl/>
        </w:rPr>
        <w:t xml:space="preserve"> משני צדי הערוץ מתנשאים מצוקים עשויים מהסלעים הרכים והבהירים של תצורת הלשון. </w:t>
      </w:r>
      <w:r w:rsidRPr="000B47B3">
        <w:rPr>
          <w:rFonts w:asciiTheme="minorBidi" w:hAnsiTheme="minorBidi"/>
          <w:sz w:val="24"/>
          <w:szCs w:val="24"/>
          <w:rtl/>
        </w:rPr>
        <w:t xml:space="preserve">למגוון בתי הגידול, הנבדלים זה מזה בצורה בולטת, מצטרפים מעיינות קטנים הנובעים במלחה.   </w:t>
      </w:r>
    </w:p>
    <w:p w:rsidR="00901A94" w:rsidRDefault="00901A94" w:rsidP="00901A94">
      <w:pPr>
        <w:tabs>
          <w:tab w:val="left" w:pos="1676"/>
        </w:tabs>
        <w:bidi/>
        <w:spacing w:afterLines="40" w:after="96"/>
        <w:rPr>
          <w:rFonts w:asciiTheme="minorBidi" w:hAnsiTheme="minorBidi"/>
          <w:b/>
          <w:bCs/>
          <w:sz w:val="24"/>
          <w:szCs w:val="24"/>
        </w:rPr>
      </w:pPr>
    </w:p>
    <w:p w:rsidR="00901A94" w:rsidRPr="000B47B3" w:rsidRDefault="00901A94" w:rsidP="00901A94">
      <w:pPr>
        <w:tabs>
          <w:tab w:val="left" w:pos="1676"/>
        </w:tabs>
        <w:bidi/>
        <w:spacing w:afterLines="40" w:after="96"/>
        <w:rPr>
          <w:rFonts w:asciiTheme="minorBidi" w:hAnsiTheme="minorBidi"/>
          <w:b/>
          <w:bCs/>
          <w:sz w:val="24"/>
          <w:szCs w:val="24"/>
          <w:rtl/>
        </w:rPr>
      </w:pPr>
      <w:r w:rsidRPr="000B47B3">
        <w:rPr>
          <w:rFonts w:asciiTheme="minorBidi" w:hAnsiTheme="minorBidi"/>
          <w:b/>
          <w:bCs/>
          <w:sz w:val="24"/>
          <w:szCs w:val="24"/>
          <w:rtl/>
        </w:rPr>
        <w:t xml:space="preserve">מלחת סדום </w:t>
      </w:r>
    </w:p>
    <w:p w:rsidR="00901A94" w:rsidRPr="000B47B3" w:rsidRDefault="00901A94" w:rsidP="00901A94">
      <w:pPr>
        <w:pStyle w:val="NormalWeb"/>
        <w:shd w:val="clear" w:color="auto" w:fill="FFFFFF"/>
        <w:bidi/>
        <w:spacing w:before="0" w:beforeAutospacing="0" w:afterLines="40" w:after="96" w:afterAutospacing="0" w:line="276" w:lineRule="auto"/>
        <w:rPr>
          <w:rFonts w:asciiTheme="minorBidi" w:hAnsiTheme="minorBidi" w:cstheme="minorBidi"/>
          <w:rtl/>
        </w:rPr>
      </w:pPr>
      <w:r w:rsidRPr="000B47B3">
        <w:rPr>
          <w:rFonts w:asciiTheme="minorBidi" w:hAnsiTheme="minorBidi" w:cstheme="minorBidi"/>
          <w:rtl/>
        </w:rPr>
        <w:t>מְלֵחַת סדום משתרעת במרחב שבו נחל אמציהו, נחל צין ונחל הערבה נשפ</w:t>
      </w:r>
      <w:r>
        <w:rPr>
          <w:rFonts w:asciiTheme="minorBidi" w:hAnsiTheme="minorBidi" w:cstheme="minorBidi" w:hint="cs"/>
          <w:rtl/>
        </w:rPr>
        <w:t>כ</w:t>
      </w:r>
      <w:r w:rsidRPr="000B47B3">
        <w:rPr>
          <w:rFonts w:asciiTheme="minorBidi" w:hAnsiTheme="minorBidi" w:cstheme="minorBidi"/>
          <w:rtl/>
        </w:rPr>
        <w:t xml:space="preserve">ים לים המלח. המלחה נוצרה משילוב של נביעת מעיינות מלוחים, הצפות עונתיות של הנחלים והצפות תקופתיות של ים המלח. </w:t>
      </w:r>
    </w:p>
    <w:p w:rsidR="00901A94" w:rsidRPr="000B47B3" w:rsidRDefault="00901A94" w:rsidP="00901A94">
      <w:pPr>
        <w:pStyle w:val="NormalWeb"/>
        <w:shd w:val="clear" w:color="auto" w:fill="FFFFFF"/>
        <w:bidi/>
        <w:spacing w:before="0" w:beforeAutospacing="0" w:afterLines="40" w:after="96" w:afterAutospacing="0" w:line="276" w:lineRule="auto"/>
        <w:rPr>
          <w:rFonts w:asciiTheme="minorBidi" w:hAnsiTheme="minorBidi" w:cstheme="minorBidi"/>
          <w:rtl/>
        </w:rPr>
      </w:pPr>
      <w:r w:rsidRPr="000B47B3">
        <w:rPr>
          <w:rFonts w:asciiTheme="minorBidi" w:hAnsiTheme="minorBidi" w:cstheme="minorBidi"/>
          <w:rtl/>
        </w:rPr>
        <w:t xml:space="preserve">מלחה היא בית גידול המאופיין במליחות קרקע גבוהה. במקומות המלוחים ביותר אין צמחים יכולים להתקיים. </w:t>
      </w:r>
      <w:r>
        <w:rPr>
          <w:rFonts w:asciiTheme="minorBidi" w:hAnsiTheme="minorBidi" w:cstheme="minorBidi" w:hint="cs"/>
          <w:rtl/>
        </w:rPr>
        <w:t xml:space="preserve">באזורים הפחות מלוחים מתארגנים </w:t>
      </w:r>
      <w:r w:rsidRPr="000B47B3">
        <w:rPr>
          <w:rFonts w:asciiTheme="minorBidi" w:hAnsiTheme="minorBidi" w:cstheme="minorBidi"/>
          <w:rtl/>
        </w:rPr>
        <w:t>הצמחים ב"חגורות" צומח בהתאם לרמת המליחות. ב</w:t>
      </w:r>
      <w:r>
        <w:rPr>
          <w:rFonts w:asciiTheme="minorBidi" w:hAnsiTheme="minorBidi" w:cstheme="minorBidi" w:hint="cs"/>
          <w:rtl/>
        </w:rPr>
        <w:t xml:space="preserve">מעגל הראשון, סביב מוקד </w:t>
      </w:r>
      <w:r w:rsidRPr="000B47B3">
        <w:rPr>
          <w:rFonts w:asciiTheme="minorBidi" w:hAnsiTheme="minorBidi" w:cstheme="minorBidi"/>
          <w:rtl/>
        </w:rPr>
        <w:t>המלחה</w:t>
      </w:r>
      <w:r>
        <w:rPr>
          <w:rFonts w:asciiTheme="minorBidi" w:hAnsiTheme="minorBidi" w:cstheme="minorBidi" w:hint="cs"/>
          <w:rtl/>
        </w:rPr>
        <w:t xml:space="preserve">, </w:t>
      </w:r>
      <w:r w:rsidRPr="000B47B3">
        <w:rPr>
          <w:rFonts w:asciiTheme="minorBidi" w:hAnsiTheme="minorBidi" w:cstheme="minorBidi"/>
          <w:rtl/>
        </w:rPr>
        <w:t xml:space="preserve">צומח בן מלח מכחיל. </w:t>
      </w:r>
      <w:r>
        <w:rPr>
          <w:rFonts w:asciiTheme="minorBidi" w:hAnsiTheme="minorBidi" w:cstheme="minorBidi" w:hint="cs"/>
          <w:rtl/>
        </w:rPr>
        <w:t xml:space="preserve">במעגל השני, </w:t>
      </w:r>
      <w:r w:rsidRPr="000B47B3">
        <w:rPr>
          <w:rFonts w:asciiTheme="minorBidi" w:hAnsiTheme="minorBidi" w:cstheme="minorBidi"/>
          <w:rtl/>
        </w:rPr>
        <w:t>באזורים הפחות מלוחים</w:t>
      </w:r>
      <w:r>
        <w:rPr>
          <w:rFonts w:asciiTheme="minorBidi" w:hAnsiTheme="minorBidi" w:cstheme="minorBidi" w:hint="cs"/>
          <w:rtl/>
        </w:rPr>
        <w:t>,</w:t>
      </w:r>
      <w:r w:rsidRPr="000B47B3">
        <w:rPr>
          <w:rFonts w:asciiTheme="minorBidi" w:hAnsiTheme="minorBidi" w:cstheme="minorBidi"/>
          <w:rtl/>
        </w:rPr>
        <w:t xml:space="preserve"> מתקיימת חגורת הצומח של אוכם</w:t>
      </w:r>
      <w:r>
        <w:rPr>
          <w:rFonts w:asciiTheme="minorBidi" w:hAnsiTheme="minorBidi" w:cstheme="minorBidi"/>
          <w:rtl/>
        </w:rPr>
        <w:t xml:space="preserve"> </w:t>
      </w:r>
      <w:proofErr w:type="spellStart"/>
      <w:r>
        <w:rPr>
          <w:rFonts w:asciiTheme="minorBidi" w:hAnsiTheme="minorBidi" w:cstheme="minorBidi"/>
          <w:rtl/>
        </w:rPr>
        <w:t>חד</w:t>
      </w:r>
      <w:r>
        <w:rPr>
          <w:rFonts w:asciiTheme="minorBidi" w:hAnsiTheme="minorBidi" w:cstheme="minorBidi" w:hint="cs"/>
          <w:rtl/>
        </w:rPr>
        <w:t>־</w:t>
      </w:r>
      <w:r w:rsidRPr="000B47B3">
        <w:rPr>
          <w:rFonts w:asciiTheme="minorBidi" w:hAnsiTheme="minorBidi" w:cstheme="minorBidi"/>
          <w:rtl/>
        </w:rPr>
        <w:t>ביתי</w:t>
      </w:r>
      <w:proofErr w:type="spellEnd"/>
      <w:r w:rsidRPr="000B47B3">
        <w:rPr>
          <w:rFonts w:asciiTheme="minorBidi" w:hAnsiTheme="minorBidi" w:cstheme="minorBidi"/>
          <w:rtl/>
        </w:rPr>
        <w:t xml:space="preserve"> ואשל מרובע. </w:t>
      </w:r>
      <w:r>
        <w:rPr>
          <w:rFonts w:asciiTheme="minorBidi" w:hAnsiTheme="minorBidi" w:cstheme="minorBidi" w:hint="cs"/>
          <w:rtl/>
        </w:rPr>
        <w:t xml:space="preserve">במעגל השלישי, </w:t>
      </w:r>
      <w:r w:rsidRPr="000B47B3">
        <w:rPr>
          <w:rFonts w:asciiTheme="minorBidi" w:hAnsiTheme="minorBidi" w:cstheme="minorBidi"/>
          <w:rtl/>
        </w:rPr>
        <w:t>בשטחים שאינם מוצפים</w:t>
      </w:r>
      <w:r>
        <w:rPr>
          <w:rFonts w:asciiTheme="minorBidi" w:hAnsiTheme="minorBidi" w:cstheme="minorBidi" w:hint="cs"/>
          <w:rtl/>
        </w:rPr>
        <w:t>,</w:t>
      </w:r>
      <w:r w:rsidRPr="000B47B3">
        <w:rPr>
          <w:rFonts w:asciiTheme="minorBidi" w:hAnsiTheme="minorBidi" w:cstheme="minorBidi"/>
          <w:rtl/>
        </w:rPr>
        <w:t xml:space="preserve"> צומחים אוכם </w:t>
      </w:r>
      <w:proofErr w:type="spellStart"/>
      <w:r w:rsidRPr="000B47B3">
        <w:rPr>
          <w:rFonts w:asciiTheme="minorBidi" w:hAnsiTheme="minorBidi" w:cstheme="minorBidi"/>
          <w:rtl/>
        </w:rPr>
        <w:t>שיחני</w:t>
      </w:r>
      <w:proofErr w:type="spellEnd"/>
      <w:r w:rsidRPr="000B47B3">
        <w:rPr>
          <w:rFonts w:asciiTheme="minorBidi" w:hAnsiTheme="minorBidi" w:cstheme="minorBidi"/>
          <w:rtl/>
        </w:rPr>
        <w:t xml:space="preserve"> ושנהבית הרוזמרין ו</w:t>
      </w:r>
      <w:r>
        <w:rPr>
          <w:rFonts w:asciiTheme="minorBidi" w:hAnsiTheme="minorBidi" w:cstheme="minorBidi" w:hint="cs"/>
          <w:rtl/>
        </w:rPr>
        <w:t xml:space="preserve">ברביעי, </w:t>
      </w:r>
      <w:r w:rsidRPr="000B47B3">
        <w:rPr>
          <w:rFonts w:asciiTheme="minorBidi" w:hAnsiTheme="minorBidi" w:cstheme="minorBidi"/>
          <w:rtl/>
        </w:rPr>
        <w:t>בשוליים היבשים</w:t>
      </w:r>
      <w:r>
        <w:rPr>
          <w:rFonts w:asciiTheme="minorBidi" w:hAnsiTheme="minorBidi" w:cstheme="minorBidi" w:hint="cs"/>
          <w:rtl/>
        </w:rPr>
        <w:t>,</w:t>
      </w:r>
      <w:r w:rsidRPr="000B47B3">
        <w:rPr>
          <w:rFonts w:asciiTheme="minorBidi" w:hAnsiTheme="minorBidi" w:cstheme="minorBidi"/>
          <w:rtl/>
        </w:rPr>
        <w:t xml:space="preserve"> נפוץ ימלוח פגום. </w:t>
      </w:r>
    </w:p>
    <w:p w:rsidR="00901A94" w:rsidRPr="000B47B3" w:rsidRDefault="00901A94" w:rsidP="00901A94">
      <w:pPr>
        <w:pStyle w:val="NormalWeb"/>
        <w:shd w:val="clear" w:color="auto" w:fill="FFFFFF"/>
        <w:bidi/>
        <w:spacing w:before="0" w:beforeAutospacing="0" w:afterLines="40" w:after="96" w:afterAutospacing="0" w:line="276" w:lineRule="auto"/>
        <w:rPr>
          <w:rFonts w:asciiTheme="minorBidi" w:hAnsiTheme="minorBidi" w:cstheme="minorBidi"/>
          <w:rtl/>
        </w:rPr>
      </w:pPr>
      <w:r>
        <w:rPr>
          <w:rFonts w:asciiTheme="minorBidi" w:hAnsiTheme="minorBidi" w:cstheme="minorBidi" w:hint="cs"/>
          <w:rtl/>
        </w:rPr>
        <w:t xml:space="preserve">בשל פיתוח האזור לעיבוד חקלאי ולתעשייה איבדה </w:t>
      </w:r>
      <w:r w:rsidRPr="000B47B3">
        <w:rPr>
          <w:rFonts w:asciiTheme="minorBidi" w:hAnsiTheme="minorBidi" w:cstheme="minorBidi"/>
          <w:rtl/>
        </w:rPr>
        <w:t xml:space="preserve">מלחת סדום </w:t>
      </w:r>
      <w:r>
        <w:rPr>
          <w:rFonts w:asciiTheme="minorBidi" w:hAnsiTheme="minorBidi" w:cstheme="minorBidi" w:hint="cs"/>
          <w:rtl/>
        </w:rPr>
        <w:t>כ</w:t>
      </w:r>
      <w:r w:rsidRPr="000B47B3">
        <w:rPr>
          <w:rFonts w:asciiTheme="minorBidi" w:hAnsiTheme="minorBidi" w:cstheme="minorBidi"/>
          <w:rtl/>
        </w:rPr>
        <w:t>-90% משטחה המקורי</w:t>
      </w:r>
      <w:r>
        <w:rPr>
          <w:rFonts w:asciiTheme="minorBidi" w:hAnsiTheme="minorBidi" w:cstheme="minorBidi" w:hint="cs"/>
          <w:rtl/>
        </w:rPr>
        <w:t xml:space="preserve">. </w:t>
      </w:r>
      <w:r w:rsidRPr="000B47B3">
        <w:rPr>
          <w:rFonts w:asciiTheme="minorBidi" w:hAnsiTheme="minorBidi" w:cstheme="minorBidi"/>
          <w:rtl/>
        </w:rPr>
        <w:t xml:space="preserve"> </w:t>
      </w:r>
    </w:p>
    <w:p w:rsidR="00901A94" w:rsidRDefault="00901A94" w:rsidP="00901A94">
      <w:pPr>
        <w:pStyle w:val="NormalWeb"/>
        <w:shd w:val="clear" w:color="auto" w:fill="FFFFFF"/>
        <w:bidi/>
        <w:spacing w:before="0" w:beforeAutospacing="0" w:afterLines="40" w:after="96" w:afterAutospacing="0" w:line="276" w:lineRule="auto"/>
        <w:rPr>
          <w:rFonts w:asciiTheme="minorBidi" w:hAnsiTheme="minorBidi" w:cstheme="minorBidi"/>
          <w:rtl/>
        </w:rPr>
      </w:pPr>
      <w:r w:rsidRPr="000B47B3">
        <w:rPr>
          <w:rFonts w:asciiTheme="minorBidi" w:hAnsiTheme="minorBidi" w:cstheme="minorBidi"/>
          <w:rtl/>
        </w:rPr>
        <w:t>בשולי מלחת סדום, ליד כביש הגישה</w:t>
      </w:r>
      <w:r>
        <w:rPr>
          <w:rFonts w:asciiTheme="minorBidi" w:hAnsiTheme="minorBidi" w:cstheme="minorBidi" w:hint="cs"/>
          <w:rtl/>
        </w:rPr>
        <w:t xml:space="preserve"> למושב עין תמר</w:t>
      </w:r>
      <w:r w:rsidRPr="000B47B3">
        <w:rPr>
          <w:rFonts w:asciiTheme="minorBidi" w:hAnsiTheme="minorBidi" w:cstheme="minorBidi"/>
          <w:rtl/>
        </w:rPr>
        <w:t xml:space="preserve">, נובעים מעיינות קטנים. מימיהם מלוחים יחסית אך הם משמשים משען לצמחים ולבעלי חיים. </w:t>
      </w:r>
      <w:r>
        <w:rPr>
          <w:rFonts w:asciiTheme="minorBidi" w:hAnsiTheme="minorBidi" w:cstheme="minorBidi" w:hint="cs"/>
          <w:rtl/>
        </w:rPr>
        <w:t>בקרבה ל</w:t>
      </w:r>
      <w:r w:rsidRPr="000B47B3">
        <w:rPr>
          <w:rFonts w:asciiTheme="minorBidi" w:hAnsiTheme="minorBidi" w:cstheme="minorBidi"/>
          <w:rtl/>
        </w:rPr>
        <w:t xml:space="preserve">מים צומחים צמחים שעמידים מעט למליחות </w:t>
      </w:r>
      <w:r>
        <w:rPr>
          <w:rFonts w:asciiTheme="minorBidi" w:hAnsiTheme="minorBidi" w:cstheme="minorBidi" w:hint="cs"/>
          <w:rtl/>
        </w:rPr>
        <w:t xml:space="preserve">ובהם </w:t>
      </w:r>
      <w:r w:rsidRPr="000B47B3">
        <w:rPr>
          <w:rFonts w:asciiTheme="minorBidi" w:hAnsiTheme="minorBidi" w:cstheme="minorBidi"/>
          <w:rtl/>
        </w:rPr>
        <w:t xml:space="preserve"> קנה מצוי, תמר מצוי, צפצפת הפרת וסמר ימי. </w:t>
      </w:r>
    </w:p>
    <w:p w:rsidR="00901A94" w:rsidRPr="000B47B3" w:rsidRDefault="00901A94" w:rsidP="00901A94">
      <w:pPr>
        <w:pStyle w:val="NormalWeb"/>
        <w:shd w:val="clear" w:color="auto" w:fill="FFFFFF"/>
        <w:bidi/>
        <w:spacing w:before="0" w:beforeAutospacing="0" w:afterLines="40" w:after="96" w:afterAutospacing="0" w:line="276" w:lineRule="auto"/>
        <w:rPr>
          <w:rFonts w:asciiTheme="minorBidi" w:hAnsiTheme="minorBidi" w:cstheme="minorBidi"/>
          <w:rtl/>
        </w:rPr>
      </w:pPr>
      <w:r w:rsidRPr="00D05388">
        <w:rPr>
          <w:rFonts w:asciiTheme="minorBidi" w:hAnsiTheme="minorBidi" w:cstheme="minorBidi" w:hint="cs"/>
          <w:b/>
          <w:bCs/>
          <w:rtl/>
        </w:rPr>
        <w:t>אזהרה:</w:t>
      </w:r>
      <w:r>
        <w:rPr>
          <w:rFonts w:asciiTheme="minorBidi" w:hAnsiTheme="minorBidi" w:cstheme="minorBidi" w:hint="cs"/>
          <w:rtl/>
        </w:rPr>
        <w:t xml:space="preserve"> </w:t>
      </w:r>
      <w:r w:rsidRPr="000B47B3">
        <w:rPr>
          <w:rFonts w:asciiTheme="minorBidi" w:hAnsiTheme="minorBidi" w:cstheme="minorBidi"/>
          <w:rtl/>
        </w:rPr>
        <w:t>חלק ניכר משטח מלחת סדום זרוע מוקשים</w:t>
      </w:r>
      <w:r>
        <w:rPr>
          <w:rFonts w:asciiTheme="minorBidi" w:hAnsiTheme="minorBidi" w:cstheme="minorBidi" w:hint="cs"/>
          <w:rtl/>
        </w:rPr>
        <w:t xml:space="preserve"> </w:t>
      </w:r>
      <w:r w:rsidRPr="000B47B3">
        <w:rPr>
          <w:rFonts w:asciiTheme="minorBidi" w:hAnsiTheme="minorBidi" w:cstheme="minorBidi"/>
          <w:rtl/>
        </w:rPr>
        <w:t>והטיול במקום אסור</w:t>
      </w:r>
      <w:r>
        <w:rPr>
          <w:rFonts w:asciiTheme="minorBidi" w:hAnsiTheme="minorBidi" w:cstheme="minorBidi" w:hint="cs"/>
          <w:rtl/>
        </w:rPr>
        <w:t xml:space="preserve"> מחוץ לשבילים המסומנים</w:t>
      </w:r>
      <w:r w:rsidRPr="000B47B3">
        <w:rPr>
          <w:rFonts w:asciiTheme="minorBidi" w:hAnsiTheme="minorBidi" w:cstheme="minorBidi"/>
          <w:rtl/>
        </w:rPr>
        <w:t>.</w:t>
      </w:r>
    </w:p>
    <w:p w:rsidR="00901A94" w:rsidRPr="000B47B3" w:rsidRDefault="00901A94" w:rsidP="00901A94">
      <w:pPr>
        <w:pStyle w:val="NormalWeb"/>
        <w:shd w:val="clear" w:color="auto" w:fill="FFFFFF"/>
        <w:bidi/>
        <w:spacing w:before="0" w:beforeAutospacing="0" w:afterLines="40" w:after="96" w:afterAutospacing="0" w:line="276" w:lineRule="auto"/>
        <w:rPr>
          <w:rFonts w:asciiTheme="minorBidi" w:hAnsiTheme="minorBidi" w:cstheme="minorBidi"/>
          <w:b/>
          <w:bCs/>
          <w:rtl/>
        </w:rPr>
      </w:pPr>
    </w:p>
    <w:p w:rsidR="00901A94" w:rsidRPr="000B47B3" w:rsidRDefault="00901A94" w:rsidP="00901A94">
      <w:pPr>
        <w:pStyle w:val="NormalWeb"/>
        <w:shd w:val="clear" w:color="auto" w:fill="FFFFFF"/>
        <w:bidi/>
        <w:spacing w:before="0" w:beforeAutospacing="0" w:afterLines="40" w:after="96" w:afterAutospacing="0" w:line="276" w:lineRule="auto"/>
        <w:rPr>
          <w:rFonts w:asciiTheme="minorBidi" w:hAnsiTheme="minorBidi" w:cstheme="minorBidi"/>
          <w:b/>
          <w:bCs/>
          <w:rtl/>
        </w:rPr>
      </w:pPr>
      <w:r w:rsidRPr="000B47B3">
        <w:rPr>
          <w:rFonts w:asciiTheme="minorBidi" w:hAnsiTheme="minorBidi" w:cstheme="minorBidi"/>
          <w:b/>
          <w:bCs/>
          <w:rtl/>
        </w:rPr>
        <w:t>נחל אמציה</w:t>
      </w:r>
      <w:r>
        <w:rPr>
          <w:rFonts w:asciiTheme="minorBidi" w:hAnsiTheme="minorBidi" w:cstheme="minorBidi" w:hint="cs"/>
          <w:b/>
          <w:bCs/>
          <w:rtl/>
        </w:rPr>
        <w:t>ו</w:t>
      </w:r>
      <w:r w:rsidRPr="000B47B3">
        <w:rPr>
          <w:rFonts w:asciiTheme="minorBidi" w:hAnsiTheme="minorBidi" w:cstheme="minorBidi"/>
          <w:b/>
          <w:bCs/>
          <w:rtl/>
        </w:rPr>
        <w:t xml:space="preserve"> </w:t>
      </w:r>
    </w:p>
    <w:p w:rsidR="00901A94" w:rsidRDefault="00901A94" w:rsidP="00901A94">
      <w:pPr>
        <w:pStyle w:val="NormalWeb"/>
        <w:shd w:val="clear" w:color="auto" w:fill="FFFFFF"/>
        <w:bidi/>
        <w:spacing w:before="0" w:beforeAutospacing="0" w:afterLines="40" w:after="96" w:afterAutospacing="0" w:line="276" w:lineRule="auto"/>
        <w:rPr>
          <w:rFonts w:asciiTheme="minorBidi" w:hAnsiTheme="minorBidi" w:cstheme="minorBidi"/>
          <w:rtl/>
        </w:rPr>
      </w:pPr>
      <w:r>
        <w:rPr>
          <w:rFonts w:asciiTheme="minorBidi" w:hAnsiTheme="minorBidi" w:cstheme="minorBidi" w:hint="cs"/>
          <w:rtl/>
        </w:rPr>
        <w:t>נחל אמציהו הוא ערוץ גדול, שרוחבו עשוי להגיע ל-200 מטר. האפיק</w:t>
      </w:r>
      <w:r w:rsidRPr="000B47B3">
        <w:rPr>
          <w:rFonts w:asciiTheme="minorBidi" w:hAnsiTheme="minorBidi" w:cstheme="minorBidi"/>
          <w:rtl/>
        </w:rPr>
        <w:t xml:space="preserve"> הע</w:t>
      </w:r>
      <w:r>
        <w:rPr>
          <w:rFonts w:asciiTheme="minorBidi" w:hAnsiTheme="minorBidi" w:cstheme="minorBidi" w:hint="cs"/>
          <w:rtl/>
        </w:rPr>
        <w:t>י</w:t>
      </w:r>
      <w:r w:rsidRPr="000B47B3">
        <w:rPr>
          <w:rFonts w:asciiTheme="minorBidi" w:hAnsiTheme="minorBidi" w:cstheme="minorBidi"/>
          <w:rtl/>
        </w:rPr>
        <w:t xml:space="preserve">לי של הנחל </w:t>
      </w:r>
      <w:r>
        <w:rPr>
          <w:rFonts w:asciiTheme="minorBidi" w:hAnsiTheme="minorBidi" w:cstheme="minorBidi" w:hint="cs"/>
          <w:rtl/>
        </w:rPr>
        <w:t xml:space="preserve">עשיר יחסית בחול, תכונה המשפרת את </w:t>
      </w:r>
      <w:proofErr w:type="spellStart"/>
      <w:r>
        <w:rPr>
          <w:rFonts w:asciiTheme="minorBidi" w:hAnsiTheme="minorBidi" w:cstheme="minorBidi" w:hint="cs"/>
          <w:rtl/>
        </w:rPr>
        <w:t>חידור</w:t>
      </w:r>
      <w:proofErr w:type="spellEnd"/>
      <w:r>
        <w:rPr>
          <w:rFonts w:asciiTheme="minorBidi" w:hAnsiTheme="minorBidi" w:cstheme="minorBidi" w:hint="cs"/>
          <w:rtl/>
        </w:rPr>
        <w:t xml:space="preserve"> המים ותורמת להפחתת המליחות בקרקע. הצמחייה בחלק העילי של הנחל עשירה יחסית. עם ה</w:t>
      </w:r>
      <w:r w:rsidRPr="000B47B3">
        <w:rPr>
          <w:rFonts w:asciiTheme="minorBidi" w:hAnsiTheme="minorBidi" w:cstheme="minorBidi"/>
          <w:rtl/>
        </w:rPr>
        <w:t xml:space="preserve">מינים </w:t>
      </w:r>
      <w:r>
        <w:rPr>
          <w:rFonts w:asciiTheme="minorBidi" w:hAnsiTheme="minorBidi" w:cstheme="minorBidi" w:hint="cs"/>
          <w:rtl/>
        </w:rPr>
        <w:t xml:space="preserve">הבולטים נמנים העצים </w:t>
      </w:r>
      <w:r w:rsidRPr="000B47B3">
        <w:rPr>
          <w:rFonts w:asciiTheme="minorBidi" w:hAnsiTheme="minorBidi" w:cstheme="minorBidi"/>
          <w:rtl/>
        </w:rPr>
        <w:t xml:space="preserve">אשל היאור, שיטה </w:t>
      </w:r>
      <w:proofErr w:type="spellStart"/>
      <w:r w:rsidRPr="000B47B3">
        <w:rPr>
          <w:rFonts w:asciiTheme="minorBidi" w:hAnsiTheme="minorBidi" w:cstheme="minorBidi"/>
          <w:rtl/>
        </w:rPr>
        <w:t>סלילנית</w:t>
      </w:r>
      <w:proofErr w:type="spellEnd"/>
      <w:r w:rsidRPr="000B47B3">
        <w:rPr>
          <w:rFonts w:asciiTheme="minorBidi" w:hAnsiTheme="minorBidi" w:cstheme="minorBidi"/>
          <w:rtl/>
        </w:rPr>
        <w:t xml:space="preserve"> </w:t>
      </w:r>
      <w:r>
        <w:rPr>
          <w:rFonts w:asciiTheme="minorBidi" w:hAnsiTheme="minorBidi" w:cstheme="minorBidi" w:hint="cs"/>
          <w:rtl/>
        </w:rPr>
        <w:t>ו</w:t>
      </w:r>
      <w:r w:rsidRPr="000B47B3">
        <w:rPr>
          <w:rFonts w:asciiTheme="minorBidi" w:hAnsiTheme="minorBidi" w:cstheme="minorBidi"/>
          <w:rtl/>
        </w:rPr>
        <w:t xml:space="preserve">שיטת </w:t>
      </w:r>
      <w:r>
        <w:rPr>
          <w:rFonts w:asciiTheme="minorBidi" w:hAnsiTheme="minorBidi" w:cstheme="minorBidi" w:hint="cs"/>
          <w:rtl/>
        </w:rPr>
        <w:t>ה</w:t>
      </w:r>
      <w:r w:rsidRPr="000B47B3">
        <w:rPr>
          <w:rFonts w:asciiTheme="minorBidi" w:hAnsiTheme="minorBidi" w:cstheme="minorBidi"/>
          <w:rtl/>
        </w:rPr>
        <w:t xml:space="preserve">סוכך </w:t>
      </w:r>
      <w:r>
        <w:rPr>
          <w:rFonts w:asciiTheme="minorBidi" w:hAnsiTheme="minorBidi" w:cstheme="minorBidi" w:hint="cs"/>
          <w:rtl/>
        </w:rPr>
        <w:t xml:space="preserve">ואליהם מצטרף השיח </w:t>
      </w:r>
      <w:proofErr w:type="spellStart"/>
      <w:r w:rsidRPr="000B47B3">
        <w:rPr>
          <w:rFonts w:asciiTheme="minorBidi" w:hAnsiTheme="minorBidi" w:cstheme="minorBidi"/>
          <w:rtl/>
        </w:rPr>
        <w:t>שבטוט</w:t>
      </w:r>
      <w:proofErr w:type="spellEnd"/>
      <w:r w:rsidRPr="000B47B3">
        <w:rPr>
          <w:rFonts w:asciiTheme="minorBidi" w:hAnsiTheme="minorBidi" w:cstheme="minorBidi"/>
          <w:rtl/>
        </w:rPr>
        <w:t xml:space="preserve"> מצויץ. </w:t>
      </w:r>
    </w:p>
    <w:p w:rsidR="00901A94" w:rsidRDefault="00901A94" w:rsidP="00901A94">
      <w:pPr>
        <w:pStyle w:val="NormalWeb"/>
        <w:shd w:val="clear" w:color="auto" w:fill="FFFFFF"/>
        <w:bidi/>
        <w:spacing w:before="0" w:beforeAutospacing="0" w:afterLines="40" w:after="96" w:afterAutospacing="0" w:line="276" w:lineRule="auto"/>
        <w:rPr>
          <w:rFonts w:asciiTheme="minorBidi" w:hAnsiTheme="minorBidi" w:cstheme="minorBidi"/>
          <w:rtl/>
        </w:rPr>
      </w:pPr>
      <w:r w:rsidRPr="000B47B3">
        <w:rPr>
          <w:rFonts w:asciiTheme="minorBidi" w:hAnsiTheme="minorBidi" w:cstheme="minorBidi"/>
          <w:rtl/>
        </w:rPr>
        <w:t>בחלק</w:t>
      </w:r>
      <w:r>
        <w:rPr>
          <w:rFonts w:asciiTheme="minorBidi" w:hAnsiTheme="minorBidi" w:cstheme="minorBidi" w:hint="cs"/>
          <w:rtl/>
        </w:rPr>
        <w:t xml:space="preserve">ו התחתי של הנחל, שם הקרקעית עשירה יותר בסלעי תצורת הלשון, </w:t>
      </w:r>
      <w:r w:rsidRPr="000B47B3">
        <w:rPr>
          <w:rFonts w:asciiTheme="minorBidi" w:hAnsiTheme="minorBidi" w:cstheme="minorBidi"/>
          <w:rtl/>
        </w:rPr>
        <w:t>הצמחייה דלילה ו</w:t>
      </w:r>
      <w:r>
        <w:rPr>
          <w:rFonts w:asciiTheme="minorBidi" w:hAnsiTheme="minorBidi" w:cstheme="minorBidi" w:hint="cs"/>
          <w:rtl/>
        </w:rPr>
        <w:t xml:space="preserve">מגוונת פחות. </w:t>
      </w:r>
      <w:r w:rsidRPr="000B47B3">
        <w:rPr>
          <w:rFonts w:asciiTheme="minorBidi" w:hAnsiTheme="minorBidi" w:cstheme="minorBidi"/>
          <w:rtl/>
        </w:rPr>
        <w:t>מינים</w:t>
      </w:r>
      <w:r>
        <w:rPr>
          <w:rFonts w:asciiTheme="minorBidi" w:hAnsiTheme="minorBidi" w:cstheme="minorBidi" w:hint="cs"/>
          <w:rtl/>
        </w:rPr>
        <w:t xml:space="preserve"> בולטים הם </w:t>
      </w:r>
      <w:r w:rsidRPr="000B47B3">
        <w:rPr>
          <w:rFonts w:asciiTheme="minorBidi" w:hAnsiTheme="minorBidi" w:cstheme="minorBidi"/>
          <w:rtl/>
        </w:rPr>
        <w:t xml:space="preserve">אשל היאור, </w:t>
      </w:r>
      <w:proofErr w:type="spellStart"/>
      <w:r w:rsidRPr="000B47B3">
        <w:rPr>
          <w:rFonts w:asciiTheme="minorBidi" w:hAnsiTheme="minorBidi" w:cstheme="minorBidi"/>
          <w:rtl/>
        </w:rPr>
        <w:t>רכפתן</w:t>
      </w:r>
      <w:proofErr w:type="spellEnd"/>
      <w:r w:rsidRPr="000B47B3">
        <w:rPr>
          <w:rFonts w:asciiTheme="minorBidi" w:hAnsiTheme="minorBidi" w:cstheme="minorBidi"/>
          <w:rtl/>
        </w:rPr>
        <w:t xml:space="preserve"> מדברי, מלוח קפח, </w:t>
      </w:r>
      <w:r>
        <w:rPr>
          <w:rFonts w:asciiTheme="minorBidi" w:hAnsiTheme="minorBidi" w:cstheme="minorBidi"/>
          <w:rtl/>
        </w:rPr>
        <w:t>מלחית מבאיש</w:t>
      </w:r>
      <w:r>
        <w:rPr>
          <w:rFonts w:asciiTheme="minorBidi" w:hAnsiTheme="minorBidi" w:cstheme="minorBidi" w:hint="cs"/>
          <w:rtl/>
        </w:rPr>
        <w:t xml:space="preserve">ה, </w:t>
      </w:r>
      <w:proofErr w:type="spellStart"/>
      <w:r w:rsidRPr="000B47B3">
        <w:rPr>
          <w:rFonts w:asciiTheme="minorBidi" w:hAnsiTheme="minorBidi" w:cstheme="minorBidi"/>
          <w:rtl/>
        </w:rPr>
        <w:t>פגוניה</w:t>
      </w:r>
      <w:proofErr w:type="spellEnd"/>
      <w:r w:rsidRPr="000B47B3">
        <w:rPr>
          <w:rFonts w:asciiTheme="minorBidi" w:hAnsiTheme="minorBidi" w:cstheme="minorBidi"/>
          <w:rtl/>
        </w:rPr>
        <w:t xml:space="preserve"> רכה </w:t>
      </w:r>
      <w:r>
        <w:rPr>
          <w:rFonts w:asciiTheme="minorBidi" w:hAnsiTheme="minorBidi" w:cstheme="minorBidi" w:hint="cs"/>
          <w:rtl/>
        </w:rPr>
        <w:t>ו</w:t>
      </w:r>
      <w:r w:rsidRPr="000B47B3">
        <w:rPr>
          <w:rFonts w:asciiTheme="minorBidi" w:hAnsiTheme="minorBidi" w:cstheme="minorBidi"/>
          <w:rtl/>
        </w:rPr>
        <w:t>סילון קוצני</w:t>
      </w:r>
      <w:r>
        <w:rPr>
          <w:rFonts w:asciiTheme="minorBidi" w:hAnsiTheme="minorBidi" w:cstheme="minorBidi" w:hint="cs"/>
          <w:rtl/>
        </w:rPr>
        <w:t xml:space="preserve">. </w:t>
      </w:r>
    </w:p>
    <w:p w:rsidR="00901A94" w:rsidRDefault="00901A94" w:rsidP="00901A94">
      <w:pPr>
        <w:pStyle w:val="NormalWeb"/>
        <w:shd w:val="clear" w:color="auto" w:fill="FFFFFF"/>
        <w:bidi/>
        <w:spacing w:before="0" w:beforeAutospacing="0" w:afterLines="40" w:after="96" w:afterAutospacing="0" w:line="276" w:lineRule="auto"/>
        <w:rPr>
          <w:rFonts w:asciiTheme="minorBidi" w:hAnsiTheme="minorBidi" w:cstheme="minorBidi"/>
          <w:rtl/>
        </w:rPr>
      </w:pPr>
      <w:r>
        <w:rPr>
          <w:rFonts w:asciiTheme="minorBidi" w:hAnsiTheme="minorBidi" w:cstheme="minorBidi" w:hint="cs"/>
          <w:rtl/>
        </w:rPr>
        <w:t xml:space="preserve">בנחל אמציהו צומח הצמח הנדיר </w:t>
      </w:r>
      <w:r w:rsidRPr="000B47B3">
        <w:rPr>
          <w:rFonts w:asciiTheme="minorBidi" w:hAnsiTheme="minorBidi" w:cstheme="minorBidi"/>
          <w:rtl/>
        </w:rPr>
        <w:t>מחומש לולייני</w:t>
      </w:r>
      <w:r>
        <w:rPr>
          <w:rFonts w:asciiTheme="minorBidi" w:hAnsiTheme="minorBidi" w:cstheme="minorBidi"/>
        </w:rPr>
        <w:t>.</w:t>
      </w:r>
    </w:p>
    <w:p w:rsidR="00901A94" w:rsidRDefault="00901A94" w:rsidP="00901A94">
      <w:pPr>
        <w:pStyle w:val="NormalWeb"/>
        <w:shd w:val="clear" w:color="auto" w:fill="FFFFFF"/>
        <w:bidi/>
        <w:spacing w:before="0" w:beforeAutospacing="0" w:afterLines="40" w:after="96" w:afterAutospacing="0" w:line="276" w:lineRule="auto"/>
        <w:rPr>
          <w:rFonts w:asciiTheme="minorBidi" w:hAnsiTheme="minorBidi" w:cstheme="minorBidi"/>
          <w:rtl/>
        </w:rPr>
      </w:pPr>
    </w:p>
    <w:p w:rsidR="00901A94" w:rsidRPr="000B47B3" w:rsidRDefault="00901A94" w:rsidP="00901A94">
      <w:pPr>
        <w:pStyle w:val="NormalWeb"/>
        <w:shd w:val="clear" w:color="auto" w:fill="FFFFFF"/>
        <w:bidi/>
        <w:spacing w:before="0" w:beforeAutospacing="0" w:afterLines="40" w:after="96" w:afterAutospacing="0" w:line="276" w:lineRule="auto"/>
        <w:rPr>
          <w:rFonts w:asciiTheme="minorBidi" w:hAnsiTheme="minorBidi" w:cstheme="minorBidi"/>
          <w:b/>
          <w:bCs/>
          <w:rtl/>
        </w:rPr>
      </w:pPr>
      <w:r>
        <w:rPr>
          <w:rFonts w:asciiTheme="minorBidi" w:hAnsiTheme="minorBidi" w:cstheme="minorBidi" w:hint="cs"/>
          <w:b/>
          <w:bCs/>
          <w:rtl/>
        </w:rPr>
        <w:t>משקעי הלשון</w:t>
      </w:r>
    </w:p>
    <w:p w:rsidR="00901A94" w:rsidRDefault="00901A94" w:rsidP="00901A94">
      <w:pPr>
        <w:pStyle w:val="NormalWeb"/>
        <w:shd w:val="clear" w:color="auto" w:fill="FFFFFF"/>
        <w:bidi/>
        <w:spacing w:before="0" w:beforeAutospacing="0" w:afterLines="40" w:after="96" w:afterAutospacing="0" w:line="276" w:lineRule="auto"/>
        <w:rPr>
          <w:rFonts w:asciiTheme="minorBidi" w:hAnsiTheme="minorBidi" w:cstheme="minorBidi"/>
          <w:rtl/>
        </w:rPr>
      </w:pPr>
      <w:r w:rsidRPr="000B47B3">
        <w:rPr>
          <w:rFonts w:asciiTheme="minorBidi" w:hAnsiTheme="minorBidi" w:cstheme="minorBidi"/>
          <w:rtl/>
        </w:rPr>
        <w:t>לפני כ-60,000 שנה השתרעה ימה גדולה בין אזור חצבה לכנרת. ימה היסטורית זו, שהתקיימה עד לפני</w:t>
      </w:r>
      <w:r>
        <w:rPr>
          <w:rFonts w:asciiTheme="minorBidi" w:hAnsiTheme="minorBidi" w:cstheme="minorBidi" w:hint="cs"/>
          <w:rtl/>
        </w:rPr>
        <w:t xml:space="preserve"> כ-</w:t>
      </w:r>
      <w:r w:rsidRPr="000B47B3">
        <w:rPr>
          <w:rFonts w:asciiTheme="minorBidi" w:hAnsiTheme="minorBidi" w:cstheme="minorBidi"/>
          <w:rtl/>
        </w:rPr>
        <w:t xml:space="preserve">15,000 שנה, מכונה </w:t>
      </w:r>
      <w:r>
        <w:rPr>
          <w:rFonts w:asciiTheme="minorBidi" w:hAnsiTheme="minorBidi" w:cstheme="minorBidi" w:hint="cs"/>
          <w:rtl/>
        </w:rPr>
        <w:t>"</w:t>
      </w:r>
      <w:r w:rsidRPr="000B47B3">
        <w:rPr>
          <w:rFonts w:asciiTheme="minorBidi" w:hAnsiTheme="minorBidi" w:cstheme="minorBidi"/>
          <w:rtl/>
        </w:rPr>
        <w:t>ימת הלשון</w:t>
      </w:r>
      <w:r>
        <w:rPr>
          <w:rFonts w:asciiTheme="minorBidi" w:hAnsiTheme="minorBidi" w:cstheme="minorBidi" w:hint="cs"/>
          <w:rtl/>
        </w:rPr>
        <w:t>".</w:t>
      </w:r>
      <w:r w:rsidRPr="000B47B3">
        <w:rPr>
          <w:rFonts w:asciiTheme="minorBidi" w:hAnsiTheme="minorBidi" w:cstheme="minorBidi"/>
          <w:rtl/>
        </w:rPr>
        <w:t xml:space="preserve"> מפלס המים המרבי שלה היה גבוה בכ-230 מטר מזה של ים המלח. </w:t>
      </w:r>
    </w:p>
    <w:p w:rsidR="00901A94" w:rsidRPr="000B47B3" w:rsidRDefault="00901A94" w:rsidP="00901A94">
      <w:pPr>
        <w:pStyle w:val="NormalWeb"/>
        <w:shd w:val="clear" w:color="auto" w:fill="FFFFFF"/>
        <w:bidi/>
        <w:spacing w:before="0" w:beforeAutospacing="0" w:afterLines="40" w:after="96" w:afterAutospacing="0" w:line="276" w:lineRule="auto"/>
        <w:rPr>
          <w:rFonts w:asciiTheme="minorBidi" w:hAnsiTheme="minorBidi" w:cstheme="minorBidi"/>
          <w:rtl/>
        </w:rPr>
      </w:pPr>
      <w:r w:rsidRPr="000B47B3">
        <w:rPr>
          <w:rFonts w:asciiTheme="minorBidi" w:hAnsiTheme="minorBidi" w:cstheme="minorBidi"/>
          <w:rtl/>
        </w:rPr>
        <w:t>בכל חורף</w:t>
      </w:r>
      <w:r>
        <w:rPr>
          <w:rFonts w:asciiTheme="minorBidi" w:hAnsiTheme="minorBidi" w:cstheme="minorBidi" w:hint="cs"/>
          <w:rtl/>
        </w:rPr>
        <w:t xml:space="preserve"> הביאו נחלים שזרמו בוץ וסחף </w:t>
      </w:r>
      <w:proofErr w:type="spellStart"/>
      <w:r>
        <w:rPr>
          <w:rFonts w:asciiTheme="minorBidi" w:hAnsiTheme="minorBidi" w:cstheme="minorBidi" w:hint="cs"/>
          <w:rtl/>
        </w:rPr>
        <w:t>והרבידו</w:t>
      </w:r>
      <w:proofErr w:type="spellEnd"/>
      <w:r>
        <w:rPr>
          <w:rFonts w:asciiTheme="minorBidi" w:hAnsiTheme="minorBidi" w:cstheme="minorBidi" w:hint="cs"/>
          <w:rtl/>
        </w:rPr>
        <w:t xml:space="preserve"> בקרקעית הימה </w:t>
      </w:r>
      <w:r w:rsidRPr="000B47B3">
        <w:rPr>
          <w:rFonts w:asciiTheme="minorBidi" w:hAnsiTheme="minorBidi" w:cstheme="minorBidi"/>
          <w:rtl/>
        </w:rPr>
        <w:t>שכבה</w:t>
      </w:r>
      <w:r>
        <w:rPr>
          <w:rFonts w:asciiTheme="minorBidi" w:hAnsiTheme="minorBidi" w:cstheme="minorBidi" w:hint="cs"/>
          <w:rtl/>
        </w:rPr>
        <w:t xml:space="preserve"> בעובי של כמילימטר אחד, בצבע ירוק-</w:t>
      </w:r>
      <w:r w:rsidRPr="000B47B3">
        <w:rPr>
          <w:rFonts w:asciiTheme="minorBidi" w:hAnsiTheme="minorBidi" w:cstheme="minorBidi"/>
          <w:rtl/>
        </w:rPr>
        <w:t>אפור</w:t>
      </w:r>
      <w:r>
        <w:rPr>
          <w:rFonts w:asciiTheme="minorBidi" w:hAnsiTheme="minorBidi" w:cstheme="minorBidi" w:hint="cs"/>
          <w:rtl/>
        </w:rPr>
        <w:t xml:space="preserve">, עשויה בוץ </w:t>
      </w:r>
      <w:proofErr w:type="spellStart"/>
      <w:r>
        <w:rPr>
          <w:rFonts w:asciiTheme="minorBidi" w:hAnsiTheme="minorBidi" w:cstheme="minorBidi" w:hint="cs"/>
          <w:rtl/>
        </w:rPr>
        <w:t>וקירטון</w:t>
      </w:r>
      <w:proofErr w:type="spellEnd"/>
      <w:r w:rsidRPr="000B47B3">
        <w:rPr>
          <w:rFonts w:asciiTheme="minorBidi" w:hAnsiTheme="minorBidi" w:cstheme="minorBidi"/>
          <w:rtl/>
        </w:rPr>
        <w:t>. בקיץ התגבשה מעליה שכבה דקה לבנה</w:t>
      </w:r>
      <w:r>
        <w:rPr>
          <w:rFonts w:asciiTheme="minorBidi" w:hAnsiTheme="minorBidi" w:cstheme="minorBidi" w:hint="cs"/>
          <w:rtl/>
        </w:rPr>
        <w:t xml:space="preserve">, עשויה סלע </w:t>
      </w:r>
      <w:proofErr w:type="spellStart"/>
      <w:r>
        <w:rPr>
          <w:rFonts w:asciiTheme="minorBidi" w:hAnsiTheme="minorBidi" w:cstheme="minorBidi" w:hint="cs"/>
          <w:rtl/>
        </w:rPr>
        <w:t>קירטון</w:t>
      </w:r>
      <w:proofErr w:type="spellEnd"/>
      <w:r>
        <w:rPr>
          <w:rFonts w:asciiTheme="minorBidi" w:hAnsiTheme="minorBidi" w:cstheme="minorBidi" w:hint="cs"/>
          <w:rtl/>
        </w:rPr>
        <w:t xml:space="preserve"> נקי כמעט</w:t>
      </w:r>
      <w:r w:rsidRPr="000B47B3">
        <w:rPr>
          <w:rFonts w:asciiTheme="minorBidi" w:hAnsiTheme="minorBidi" w:cstheme="minorBidi"/>
          <w:rtl/>
        </w:rPr>
        <w:t xml:space="preserve">. צמד </w:t>
      </w:r>
      <w:r>
        <w:rPr>
          <w:rFonts w:asciiTheme="minorBidi" w:hAnsiTheme="minorBidi" w:cstheme="minorBidi" w:hint="cs"/>
          <w:rtl/>
        </w:rPr>
        <w:t xml:space="preserve">שכבות </w:t>
      </w:r>
      <w:r w:rsidRPr="000B47B3">
        <w:rPr>
          <w:rFonts w:asciiTheme="minorBidi" w:hAnsiTheme="minorBidi" w:cstheme="minorBidi"/>
          <w:rtl/>
        </w:rPr>
        <w:t>מייצג קיץ וחורף</w:t>
      </w:r>
      <w:r>
        <w:rPr>
          <w:rFonts w:asciiTheme="minorBidi" w:hAnsiTheme="minorBidi" w:cstheme="minorBidi" w:hint="cs"/>
          <w:rtl/>
        </w:rPr>
        <w:t>.</w:t>
      </w:r>
    </w:p>
    <w:p w:rsidR="00901A94" w:rsidRPr="000B47B3" w:rsidRDefault="00901A94" w:rsidP="00901A94">
      <w:pPr>
        <w:pStyle w:val="NormalWeb"/>
        <w:shd w:val="clear" w:color="auto" w:fill="FFFFFF"/>
        <w:bidi/>
        <w:spacing w:before="0" w:beforeAutospacing="0" w:afterLines="40" w:after="96" w:afterAutospacing="0" w:line="276" w:lineRule="auto"/>
        <w:rPr>
          <w:rFonts w:asciiTheme="minorBidi" w:hAnsiTheme="minorBidi" w:cstheme="minorBidi"/>
          <w:rtl/>
        </w:rPr>
      </w:pPr>
      <w:r w:rsidRPr="000B47B3">
        <w:rPr>
          <w:rFonts w:asciiTheme="minorBidi" w:hAnsiTheme="minorBidi" w:cstheme="minorBidi"/>
          <w:rtl/>
        </w:rPr>
        <w:t xml:space="preserve">באזור הפארק עובר </w:t>
      </w:r>
      <w:r>
        <w:rPr>
          <w:rFonts w:asciiTheme="minorBidi" w:hAnsiTheme="minorBidi" w:cstheme="minorBidi" w:hint="cs"/>
          <w:rtl/>
        </w:rPr>
        <w:t>העתק</w:t>
      </w:r>
      <w:r w:rsidRPr="000B47B3">
        <w:rPr>
          <w:rFonts w:asciiTheme="minorBidi" w:hAnsiTheme="minorBidi" w:cstheme="minorBidi"/>
          <w:rtl/>
        </w:rPr>
        <w:t xml:space="preserve"> אמציה</w:t>
      </w:r>
      <w:r>
        <w:rPr>
          <w:rFonts w:asciiTheme="minorBidi" w:hAnsiTheme="minorBidi" w:cstheme="minorBidi" w:hint="cs"/>
          <w:rtl/>
        </w:rPr>
        <w:t>. זהו</w:t>
      </w:r>
      <w:r>
        <w:rPr>
          <w:rFonts w:asciiTheme="minorBidi" w:hAnsiTheme="minorBidi" w:cstheme="minorBidi"/>
          <w:rtl/>
        </w:rPr>
        <w:t xml:space="preserve"> שבר גיאולוגי </w:t>
      </w:r>
      <w:r>
        <w:rPr>
          <w:rFonts w:asciiTheme="minorBidi" w:hAnsiTheme="minorBidi" w:cstheme="minorBidi" w:hint="cs"/>
          <w:rtl/>
        </w:rPr>
        <w:t xml:space="preserve">שיוצא </w:t>
      </w:r>
      <w:r w:rsidRPr="000B47B3">
        <w:rPr>
          <w:rFonts w:asciiTheme="minorBidi" w:hAnsiTheme="minorBidi" w:cstheme="minorBidi"/>
          <w:rtl/>
        </w:rPr>
        <w:t>ממערב לנאות הכיכר ל</w:t>
      </w:r>
      <w:r>
        <w:rPr>
          <w:rFonts w:asciiTheme="minorBidi" w:hAnsiTheme="minorBidi" w:cstheme="minorBidi" w:hint="cs"/>
          <w:rtl/>
        </w:rPr>
        <w:t>דרום</w:t>
      </w:r>
      <w:r w:rsidRPr="000B47B3">
        <w:rPr>
          <w:rFonts w:asciiTheme="minorBidi" w:hAnsiTheme="minorBidi" w:cstheme="minorBidi"/>
          <w:rtl/>
        </w:rPr>
        <w:t>-מזרח</w:t>
      </w:r>
      <w:r>
        <w:rPr>
          <w:rFonts w:asciiTheme="minorBidi" w:hAnsiTheme="minorBidi" w:cstheme="minorBidi" w:hint="cs"/>
          <w:rtl/>
        </w:rPr>
        <w:t xml:space="preserve"> ומגיע</w:t>
      </w:r>
      <w:r w:rsidRPr="000B47B3">
        <w:rPr>
          <w:rFonts w:asciiTheme="minorBidi" w:hAnsiTheme="minorBidi" w:cstheme="minorBidi"/>
          <w:rtl/>
        </w:rPr>
        <w:t xml:space="preserve"> עד מרגלות הרי אדום</w:t>
      </w:r>
      <w:r>
        <w:rPr>
          <w:rFonts w:asciiTheme="minorBidi" w:hAnsiTheme="minorBidi" w:cstheme="minorBidi" w:hint="cs"/>
          <w:rtl/>
        </w:rPr>
        <w:t xml:space="preserve">. השבר </w:t>
      </w:r>
      <w:r w:rsidRPr="000B47B3">
        <w:rPr>
          <w:rFonts w:asciiTheme="minorBidi" w:hAnsiTheme="minorBidi" w:cstheme="minorBidi"/>
          <w:rtl/>
        </w:rPr>
        <w:t xml:space="preserve">מפריד בין משקעי תצורת הלשון בדרום למשקעים צעירים יותר ששקעו בערבת סדום. </w:t>
      </w:r>
    </w:p>
    <w:p w:rsidR="00901A94" w:rsidRDefault="00901A94" w:rsidP="00901A94">
      <w:pPr>
        <w:pStyle w:val="NormalWeb"/>
        <w:shd w:val="clear" w:color="auto" w:fill="FFFFFF"/>
        <w:bidi/>
        <w:spacing w:before="0" w:beforeAutospacing="0" w:afterLines="40" w:after="96" w:afterAutospacing="0" w:line="276" w:lineRule="auto"/>
        <w:rPr>
          <w:rFonts w:asciiTheme="minorBidi" w:hAnsiTheme="minorBidi" w:cstheme="minorBidi"/>
          <w:rtl/>
        </w:rPr>
      </w:pPr>
      <w:r>
        <w:rPr>
          <w:rFonts w:asciiTheme="minorBidi" w:hAnsiTheme="minorBidi" w:cstheme="minorBidi" w:hint="cs"/>
          <w:rtl/>
        </w:rPr>
        <w:t xml:space="preserve">משקעי הלשון כמעט ואינם מקיימים צמחייה, ומכיוון שנכלאו בהם ריכוזים גבוהים של מלח מהימה הקדומה מתקשים הצמחים להפיק מהם מים. צמחייה מתקיימים </w:t>
      </w:r>
      <w:r w:rsidRPr="000B47B3">
        <w:rPr>
          <w:rFonts w:asciiTheme="minorBidi" w:hAnsiTheme="minorBidi" w:cstheme="minorBidi"/>
          <w:rtl/>
        </w:rPr>
        <w:t>רק ב</w:t>
      </w:r>
      <w:r>
        <w:rPr>
          <w:rFonts w:asciiTheme="minorBidi" w:hAnsiTheme="minorBidi" w:cstheme="minorBidi"/>
          <w:rtl/>
        </w:rPr>
        <w:t>ערוצים</w:t>
      </w:r>
      <w:r>
        <w:rPr>
          <w:rFonts w:asciiTheme="minorBidi" w:hAnsiTheme="minorBidi" w:cstheme="minorBidi" w:hint="cs"/>
          <w:rtl/>
        </w:rPr>
        <w:t xml:space="preserve"> הקולטים אליהם מי גשם. עם הצמחים החיים כאן נמנים בעיקר </w:t>
      </w:r>
      <w:r w:rsidRPr="000B47B3">
        <w:rPr>
          <w:rFonts w:asciiTheme="minorBidi" w:hAnsiTheme="minorBidi" w:cstheme="minorBidi"/>
          <w:rtl/>
        </w:rPr>
        <w:t>מלחית מבאישה, מלחית מסורגת</w:t>
      </w:r>
      <w:r>
        <w:rPr>
          <w:rFonts w:asciiTheme="minorBidi" w:hAnsiTheme="minorBidi" w:cstheme="minorBidi" w:hint="cs"/>
          <w:rtl/>
        </w:rPr>
        <w:t xml:space="preserve">, </w:t>
      </w:r>
      <w:r w:rsidRPr="000B47B3">
        <w:rPr>
          <w:rFonts w:asciiTheme="minorBidi" w:hAnsiTheme="minorBidi" w:cstheme="minorBidi"/>
          <w:rtl/>
        </w:rPr>
        <w:t xml:space="preserve">מלחית קשקשנית ויפרוק זיפני. </w:t>
      </w:r>
      <w:r>
        <w:rPr>
          <w:rFonts w:asciiTheme="minorBidi" w:hAnsiTheme="minorBidi" w:cstheme="minorBidi" w:hint="cs"/>
          <w:rtl/>
        </w:rPr>
        <w:t xml:space="preserve">רק </w:t>
      </w:r>
      <w:r w:rsidRPr="000B47B3">
        <w:rPr>
          <w:rFonts w:asciiTheme="minorBidi" w:hAnsiTheme="minorBidi" w:cstheme="minorBidi"/>
          <w:rtl/>
        </w:rPr>
        <w:t xml:space="preserve">בשנים גשומות במיוחד </w:t>
      </w:r>
      <w:r>
        <w:rPr>
          <w:rFonts w:asciiTheme="minorBidi" w:hAnsiTheme="minorBidi" w:cstheme="minorBidi" w:hint="cs"/>
          <w:rtl/>
        </w:rPr>
        <w:t xml:space="preserve">נראים בשקעים הקטנים שמחוץ לערוצים צמחים חד-שנתיים, בעיקר </w:t>
      </w:r>
      <w:r w:rsidRPr="000B47B3">
        <w:rPr>
          <w:rFonts w:asciiTheme="minorBidi" w:hAnsiTheme="minorBidi" w:cstheme="minorBidi"/>
          <w:rtl/>
        </w:rPr>
        <w:t>מקור חסידה מלבין</w:t>
      </w:r>
      <w:r>
        <w:rPr>
          <w:rFonts w:asciiTheme="minorBidi" w:hAnsiTheme="minorBidi" w:cstheme="minorBidi" w:hint="cs"/>
          <w:rtl/>
        </w:rPr>
        <w:t>.</w:t>
      </w:r>
    </w:p>
    <w:p w:rsidR="00901A94" w:rsidRDefault="00901A94" w:rsidP="00901A94">
      <w:pPr>
        <w:pStyle w:val="NormalWeb"/>
        <w:shd w:val="clear" w:color="auto" w:fill="FFFFFF"/>
        <w:bidi/>
        <w:spacing w:before="0" w:beforeAutospacing="0" w:afterLines="40" w:after="96" w:afterAutospacing="0" w:line="276" w:lineRule="auto"/>
        <w:rPr>
          <w:rFonts w:asciiTheme="minorBidi" w:hAnsiTheme="minorBidi" w:cstheme="minorBidi"/>
          <w:rtl/>
        </w:rPr>
      </w:pPr>
    </w:p>
    <w:p w:rsidR="00901A94" w:rsidRDefault="00901A94" w:rsidP="00901A94">
      <w:pPr>
        <w:pStyle w:val="NormalWeb"/>
        <w:shd w:val="clear" w:color="auto" w:fill="FFFFFF"/>
        <w:bidi/>
        <w:spacing w:before="0" w:beforeAutospacing="0" w:afterLines="40" w:after="96" w:afterAutospacing="0" w:line="276" w:lineRule="auto"/>
        <w:rPr>
          <w:rFonts w:asciiTheme="minorBidi" w:hAnsiTheme="minorBidi" w:cstheme="minorBidi"/>
          <w:b/>
          <w:bCs/>
          <w:rtl/>
        </w:rPr>
      </w:pPr>
    </w:p>
    <w:p w:rsidR="00901A94" w:rsidRDefault="00901A94" w:rsidP="00901A94">
      <w:pPr>
        <w:pStyle w:val="NormalWeb"/>
        <w:shd w:val="clear" w:color="auto" w:fill="FFFFFF"/>
        <w:bidi/>
        <w:spacing w:before="0" w:beforeAutospacing="0" w:afterLines="40" w:after="96" w:afterAutospacing="0" w:line="276" w:lineRule="auto"/>
        <w:rPr>
          <w:rFonts w:asciiTheme="minorBidi" w:hAnsiTheme="minorBidi" w:cstheme="minorBidi"/>
          <w:b/>
          <w:bCs/>
          <w:rtl/>
        </w:rPr>
      </w:pPr>
    </w:p>
    <w:p w:rsidR="00901A94" w:rsidRPr="000B47B3" w:rsidRDefault="00901A94" w:rsidP="00901A94">
      <w:pPr>
        <w:pStyle w:val="NormalWeb"/>
        <w:shd w:val="clear" w:color="auto" w:fill="FFFFFF"/>
        <w:bidi/>
        <w:spacing w:before="0" w:beforeAutospacing="0" w:afterLines="40" w:after="96" w:afterAutospacing="0" w:line="276" w:lineRule="auto"/>
        <w:rPr>
          <w:rFonts w:asciiTheme="minorBidi" w:hAnsiTheme="minorBidi" w:cstheme="minorBidi"/>
          <w:b/>
          <w:bCs/>
          <w:rtl/>
        </w:rPr>
      </w:pPr>
      <w:r>
        <w:rPr>
          <w:rFonts w:asciiTheme="minorBidi" w:hAnsiTheme="minorBidi" w:cstheme="minorBidi"/>
          <w:b/>
          <w:bCs/>
          <w:rtl/>
        </w:rPr>
        <w:t>בקע</w:t>
      </w:r>
      <w:r>
        <w:rPr>
          <w:rFonts w:asciiTheme="minorBidi" w:hAnsiTheme="minorBidi" w:cstheme="minorBidi" w:hint="cs"/>
          <w:b/>
          <w:bCs/>
          <w:rtl/>
        </w:rPr>
        <w:t xml:space="preserve"> </w:t>
      </w:r>
      <w:r w:rsidRPr="000B47B3">
        <w:rPr>
          <w:rFonts w:asciiTheme="minorBidi" w:hAnsiTheme="minorBidi" w:cstheme="minorBidi"/>
          <w:b/>
          <w:bCs/>
          <w:rtl/>
        </w:rPr>
        <w:t>ים המלח</w:t>
      </w:r>
    </w:p>
    <w:p w:rsidR="00901A94" w:rsidRPr="000B47B3" w:rsidRDefault="00901A94" w:rsidP="00901A94">
      <w:pPr>
        <w:pStyle w:val="NormalWeb"/>
        <w:shd w:val="clear" w:color="auto" w:fill="FFFFFF"/>
        <w:bidi/>
        <w:spacing w:before="0" w:beforeAutospacing="0" w:afterLines="40" w:after="96" w:afterAutospacing="0" w:line="276" w:lineRule="auto"/>
        <w:rPr>
          <w:rFonts w:asciiTheme="minorBidi" w:hAnsiTheme="minorBidi" w:cstheme="minorBidi"/>
          <w:rtl/>
        </w:rPr>
      </w:pPr>
      <w:r w:rsidRPr="000B47B3">
        <w:rPr>
          <w:rFonts w:asciiTheme="minorBidi" w:hAnsiTheme="minorBidi" w:cstheme="minorBidi"/>
          <w:rtl/>
        </w:rPr>
        <w:t>בקע ים המלח</w:t>
      </w:r>
      <w:r>
        <w:rPr>
          <w:rFonts w:asciiTheme="minorBidi" w:hAnsiTheme="minorBidi" w:cstheme="minorBidi" w:hint="cs"/>
          <w:rtl/>
        </w:rPr>
        <w:t xml:space="preserve"> משתרע לאורך כ-6,000 ק"מ מאזור מראס-</w:t>
      </w:r>
      <w:proofErr w:type="spellStart"/>
      <w:r>
        <w:rPr>
          <w:rFonts w:asciiTheme="minorBidi" w:hAnsiTheme="minorBidi" w:cstheme="minorBidi" w:hint="cs"/>
          <w:rtl/>
        </w:rPr>
        <w:t>הטאי</w:t>
      </w:r>
      <w:proofErr w:type="spellEnd"/>
      <w:r>
        <w:rPr>
          <w:rFonts w:asciiTheme="minorBidi" w:hAnsiTheme="minorBidi" w:cstheme="minorBidi" w:hint="cs"/>
          <w:rtl/>
        </w:rPr>
        <w:t xml:space="preserve"> שבטורקיה דרך ים סוף עד מזרח אפריקה. </w:t>
      </w:r>
      <w:r w:rsidRPr="000B47B3">
        <w:rPr>
          <w:rFonts w:asciiTheme="minorBidi" w:hAnsiTheme="minorBidi" w:cstheme="minorBidi"/>
          <w:rtl/>
        </w:rPr>
        <w:t xml:space="preserve">מערכת זו החלה להיווצר לפני כ-20 מיליון שנה, בעקבות תנועתו האופקית של לוח ערב צפונה ביחס ללוח </w:t>
      </w:r>
      <w:r>
        <w:rPr>
          <w:rFonts w:asciiTheme="minorBidi" w:hAnsiTheme="minorBidi" w:cstheme="minorBidi" w:hint="cs"/>
          <w:rtl/>
        </w:rPr>
        <w:t xml:space="preserve">של </w:t>
      </w:r>
      <w:r w:rsidRPr="000B47B3">
        <w:rPr>
          <w:rFonts w:asciiTheme="minorBidi" w:hAnsiTheme="minorBidi" w:cstheme="minorBidi"/>
          <w:rtl/>
        </w:rPr>
        <w:t>אפריקה</w:t>
      </w:r>
      <w:r>
        <w:rPr>
          <w:rFonts w:asciiTheme="minorBidi" w:hAnsiTheme="minorBidi" w:cstheme="minorBidi" w:hint="cs"/>
          <w:rtl/>
        </w:rPr>
        <w:t xml:space="preserve"> וסיני</w:t>
      </w:r>
      <w:r w:rsidRPr="000B47B3">
        <w:rPr>
          <w:rFonts w:asciiTheme="minorBidi" w:hAnsiTheme="minorBidi" w:cstheme="minorBidi"/>
          <w:rtl/>
        </w:rPr>
        <w:t xml:space="preserve">. </w:t>
      </w:r>
    </w:p>
    <w:p w:rsidR="00901A94" w:rsidRDefault="00901A94" w:rsidP="00901A94">
      <w:pPr>
        <w:pStyle w:val="NormalWeb"/>
        <w:shd w:val="clear" w:color="auto" w:fill="FFFFFF"/>
        <w:bidi/>
        <w:spacing w:before="0" w:beforeAutospacing="0" w:afterLines="40" w:after="96" w:afterAutospacing="0" w:line="276" w:lineRule="auto"/>
        <w:rPr>
          <w:rFonts w:asciiTheme="minorBidi" w:hAnsiTheme="minorBidi" w:cstheme="minorBidi"/>
          <w:rtl/>
        </w:rPr>
      </w:pPr>
      <w:r>
        <w:rPr>
          <w:rFonts w:asciiTheme="minorBidi" w:hAnsiTheme="minorBidi" w:cstheme="minorBidi" w:hint="cs"/>
          <w:rtl/>
        </w:rPr>
        <w:t xml:space="preserve">קו השבר </w:t>
      </w:r>
      <w:r w:rsidRPr="000B47B3">
        <w:rPr>
          <w:rFonts w:asciiTheme="minorBidi" w:hAnsiTheme="minorBidi" w:cstheme="minorBidi"/>
          <w:rtl/>
        </w:rPr>
        <w:t>המפריד בין לוח ערב</w:t>
      </w:r>
      <w:r>
        <w:rPr>
          <w:rFonts w:asciiTheme="minorBidi" w:hAnsiTheme="minorBidi" w:cstheme="minorBidi" w:hint="cs"/>
          <w:rtl/>
        </w:rPr>
        <w:t xml:space="preserve"> (</w:t>
      </w:r>
      <w:r w:rsidRPr="000B47B3">
        <w:rPr>
          <w:rFonts w:asciiTheme="minorBidi" w:hAnsiTheme="minorBidi" w:cstheme="minorBidi"/>
          <w:rtl/>
        </w:rPr>
        <w:t>ירדן</w:t>
      </w:r>
      <w:r>
        <w:rPr>
          <w:rFonts w:asciiTheme="minorBidi" w:hAnsiTheme="minorBidi" w:cstheme="minorBidi" w:hint="cs"/>
          <w:rtl/>
        </w:rPr>
        <w:t>)</w:t>
      </w:r>
      <w:r w:rsidRPr="000B47B3">
        <w:rPr>
          <w:rFonts w:asciiTheme="minorBidi" w:hAnsiTheme="minorBidi" w:cstheme="minorBidi"/>
          <w:rtl/>
        </w:rPr>
        <w:t xml:space="preserve"> ללוח סיני</w:t>
      </w:r>
      <w:r>
        <w:rPr>
          <w:rFonts w:asciiTheme="minorBidi" w:hAnsiTheme="minorBidi" w:cstheme="minorBidi" w:hint="cs"/>
          <w:rtl/>
        </w:rPr>
        <w:t xml:space="preserve"> (</w:t>
      </w:r>
      <w:r w:rsidRPr="000B47B3">
        <w:rPr>
          <w:rFonts w:asciiTheme="minorBidi" w:hAnsiTheme="minorBidi" w:cstheme="minorBidi"/>
          <w:rtl/>
        </w:rPr>
        <w:t>ישראל</w:t>
      </w:r>
      <w:r>
        <w:rPr>
          <w:rFonts w:asciiTheme="minorBidi" w:hAnsiTheme="minorBidi" w:cstheme="minorBidi" w:hint="cs"/>
          <w:rtl/>
        </w:rPr>
        <w:t>)</w:t>
      </w:r>
      <w:r w:rsidRPr="000B47B3">
        <w:rPr>
          <w:rFonts w:asciiTheme="minorBidi" w:hAnsiTheme="minorBidi" w:cstheme="minorBidi"/>
          <w:rtl/>
        </w:rPr>
        <w:t xml:space="preserve">, איננו </w:t>
      </w:r>
      <w:r>
        <w:rPr>
          <w:rFonts w:asciiTheme="minorBidi" w:hAnsiTheme="minorBidi" w:cstheme="minorBidi" w:hint="cs"/>
          <w:rtl/>
        </w:rPr>
        <w:t xml:space="preserve">תמיד ישר. באזור ים המלח פונה השבר הבא מדרום מעט מערבה. תנועת הלוחות פותחת פער מקומי ויוצרת את בקעת ים המלח. </w:t>
      </w:r>
      <w:r w:rsidRPr="000B47B3">
        <w:rPr>
          <w:rFonts w:asciiTheme="minorBidi" w:hAnsiTheme="minorBidi" w:cstheme="minorBidi"/>
          <w:rtl/>
        </w:rPr>
        <w:t xml:space="preserve">  </w:t>
      </w:r>
    </w:p>
    <w:p w:rsidR="00901A94" w:rsidRDefault="00901A94" w:rsidP="00901A94">
      <w:pPr>
        <w:pStyle w:val="NormalWeb"/>
        <w:shd w:val="clear" w:color="auto" w:fill="FFFFFF"/>
        <w:bidi/>
        <w:spacing w:before="0" w:beforeAutospacing="0" w:afterLines="40" w:after="96" w:afterAutospacing="0" w:line="276" w:lineRule="auto"/>
        <w:rPr>
          <w:rFonts w:asciiTheme="minorBidi" w:hAnsiTheme="minorBidi" w:cstheme="minorBidi"/>
          <w:rtl/>
        </w:rPr>
      </w:pPr>
    </w:p>
    <w:p w:rsidR="00901A94" w:rsidRPr="000B47B3" w:rsidRDefault="00901A94" w:rsidP="00901A94">
      <w:pPr>
        <w:pStyle w:val="NormalWeb"/>
        <w:shd w:val="clear" w:color="auto" w:fill="FFFFFF"/>
        <w:bidi/>
        <w:spacing w:before="0" w:beforeAutospacing="0" w:afterLines="40" w:after="96" w:afterAutospacing="0" w:line="276" w:lineRule="auto"/>
        <w:rPr>
          <w:rFonts w:asciiTheme="minorBidi" w:hAnsiTheme="minorBidi" w:cstheme="minorBidi"/>
          <w:b/>
          <w:bCs/>
          <w:rtl/>
        </w:rPr>
      </w:pPr>
      <w:r w:rsidRPr="000B47B3">
        <w:rPr>
          <w:rFonts w:asciiTheme="minorBidi" w:hAnsiTheme="minorBidi" w:cstheme="minorBidi"/>
          <w:b/>
          <w:bCs/>
          <w:rtl/>
        </w:rPr>
        <w:t xml:space="preserve">אבני הידידות </w:t>
      </w:r>
    </w:p>
    <w:p w:rsidR="00901A94" w:rsidRDefault="00901A94" w:rsidP="00901A94">
      <w:pPr>
        <w:pStyle w:val="NormalWeb"/>
        <w:shd w:val="clear" w:color="auto" w:fill="FFFFFF"/>
        <w:bidi/>
        <w:spacing w:before="0" w:beforeAutospacing="0" w:afterLines="40" w:after="96" w:afterAutospacing="0" w:line="276" w:lineRule="auto"/>
        <w:rPr>
          <w:rFonts w:asciiTheme="minorBidi" w:hAnsiTheme="minorBidi" w:cstheme="minorBidi"/>
          <w:color w:val="000000"/>
          <w:shd w:val="clear" w:color="auto" w:fill="FFFFFF"/>
          <w:rtl/>
        </w:rPr>
      </w:pPr>
      <w:r w:rsidRPr="000B47B3">
        <w:rPr>
          <w:rFonts w:asciiTheme="minorBidi" w:hAnsiTheme="minorBidi" w:cstheme="minorBidi"/>
          <w:color w:val="000000"/>
          <w:shd w:val="clear" w:color="auto" w:fill="FFFFFF"/>
          <w:rtl/>
        </w:rPr>
        <w:t>פסל זה, יציר</w:t>
      </w:r>
      <w:r>
        <w:rPr>
          <w:rFonts w:asciiTheme="minorBidi" w:hAnsiTheme="minorBidi" w:cstheme="minorBidi"/>
          <w:color w:val="000000"/>
          <w:shd w:val="clear" w:color="auto" w:fill="FFFFFF"/>
          <w:rtl/>
        </w:rPr>
        <w:t>תו של האמן יוסף (</w:t>
      </w:r>
      <w:proofErr w:type="spellStart"/>
      <w:r>
        <w:rPr>
          <w:rFonts w:asciiTheme="minorBidi" w:hAnsiTheme="minorBidi" w:cstheme="minorBidi"/>
          <w:color w:val="000000"/>
          <w:shd w:val="clear" w:color="auto" w:fill="FFFFFF"/>
          <w:rtl/>
        </w:rPr>
        <w:t>ג'וג'ו</w:t>
      </w:r>
      <w:proofErr w:type="spellEnd"/>
      <w:r>
        <w:rPr>
          <w:rFonts w:asciiTheme="minorBidi" w:hAnsiTheme="minorBidi" w:cstheme="minorBidi"/>
          <w:color w:val="000000"/>
          <w:shd w:val="clear" w:color="auto" w:fill="FFFFFF"/>
          <w:rtl/>
        </w:rPr>
        <w:t>) אוחיון</w:t>
      </w:r>
      <w:r>
        <w:rPr>
          <w:rFonts w:asciiTheme="minorBidi" w:hAnsiTheme="minorBidi" w:cstheme="minorBidi" w:hint="cs"/>
          <w:color w:val="000000"/>
          <w:shd w:val="clear" w:color="auto" w:fill="FFFFFF"/>
          <w:rtl/>
        </w:rPr>
        <w:t xml:space="preserve"> ממושב עין תמר, </w:t>
      </w:r>
      <w:r w:rsidRPr="000B47B3">
        <w:rPr>
          <w:rFonts w:asciiTheme="minorBidi" w:hAnsiTheme="minorBidi" w:cstheme="minorBidi"/>
          <w:color w:val="000000"/>
          <w:shd w:val="clear" w:color="auto" w:fill="FFFFFF"/>
          <w:rtl/>
        </w:rPr>
        <w:t>משלב אבנים מרכס ההימלאיה</w:t>
      </w:r>
      <w:r>
        <w:rPr>
          <w:rFonts w:asciiTheme="minorBidi" w:hAnsiTheme="minorBidi" w:cstheme="minorBidi" w:hint="cs"/>
          <w:color w:val="000000"/>
          <w:shd w:val="clear" w:color="auto" w:fill="FFFFFF"/>
          <w:rtl/>
        </w:rPr>
        <w:t xml:space="preserve"> </w:t>
      </w:r>
      <w:r>
        <w:rPr>
          <w:rFonts w:asciiTheme="minorBidi" w:hAnsiTheme="minorBidi" w:cstheme="minorBidi"/>
          <w:color w:val="000000"/>
          <w:shd w:val="clear" w:color="auto" w:fill="FFFFFF"/>
          <w:rtl/>
        </w:rPr>
        <w:t>–</w:t>
      </w:r>
      <w:r>
        <w:rPr>
          <w:rFonts w:asciiTheme="minorBidi" w:hAnsiTheme="minorBidi" w:cstheme="minorBidi" w:hint="cs"/>
          <w:color w:val="000000"/>
          <w:shd w:val="clear" w:color="auto" w:fill="FFFFFF"/>
          <w:rtl/>
        </w:rPr>
        <w:t xml:space="preserve"> המקום הגבוה ביותר בעולם</w:t>
      </w:r>
      <w:r w:rsidRPr="000B47B3">
        <w:rPr>
          <w:rFonts w:asciiTheme="minorBidi" w:hAnsiTheme="minorBidi" w:cstheme="minorBidi"/>
          <w:color w:val="000000"/>
          <w:shd w:val="clear" w:color="auto" w:fill="FFFFFF"/>
          <w:rtl/>
        </w:rPr>
        <w:t xml:space="preserve"> ומאזור ים המלח</w:t>
      </w:r>
      <w:r>
        <w:rPr>
          <w:rFonts w:asciiTheme="minorBidi" w:hAnsiTheme="minorBidi" w:cstheme="minorBidi" w:hint="cs"/>
          <w:color w:val="000000"/>
          <w:shd w:val="clear" w:color="auto" w:fill="FFFFFF"/>
          <w:rtl/>
        </w:rPr>
        <w:t xml:space="preserve"> </w:t>
      </w:r>
      <w:r>
        <w:rPr>
          <w:rFonts w:asciiTheme="minorBidi" w:hAnsiTheme="minorBidi" w:cstheme="minorBidi"/>
          <w:color w:val="000000"/>
          <w:shd w:val="clear" w:color="auto" w:fill="FFFFFF"/>
          <w:rtl/>
        </w:rPr>
        <w:t>–</w:t>
      </w:r>
      <w:r>
        <w:rPr>
          <w:rFonts w:asciiTheme="minorBidi" w:hAnsiTheme="minorBidi" w:cstheme="minorBidi" w:hint="cs"/>
          <w:color w:val="000000"/>
          <w:shd w:val="clear" w:color="auto" w:fill="FFFFFF"/>
          <w:rtl/>
        </w:rPr>
        <w:t xml:space="preserve"> המקום הנמוך ביותר בעולם</w:t>
      </w:r>
      <w:r w:rsidRPr="000B47B3">
        <w:rPr>
          <w:rFonts w:asciiTheme="minorBidi" w:hAnsiTheme="minorBidi" w:cstheme="minorBidi"/>
          <w:color w:val="000000"/>
          <w:shd w:val="clear" w:color="auto" w:fill="FFFFFF"/>
          <w:rtl/>
        </w:rPr>
        <w:t>. הפסל נוצר בשני העתקים</w:t>
      </w:r>
      <w:r>
        <w:rPr>
          <w:rFonts w:asciiTheme="minorBidi" w:hAnsiTheme="minorBidi" w:cstheme="minorBidi" w:hint="cs"/>
          <w:color w:val="000000"/>
          <w:shd w:val="clear" w:color="auto" w:fill="FFFFFF"/>
          <w:rtl/>
        </w:rPr>
        <w:t>.</w:t>
      </w:r>
      <w:r w:rsidRPr="000B47B3">
        <w:rPr>
          <w:rFonts w:asciiTheme="minorBidi" w:hAnsiTheme="minorBidi" w:cstheme="minorBidi"/>
          <w:color w:val="000000"/>
          <w:shd w:val="clear" w:color="auto" w:fill="FFFFFF"/>
          <w:rtl/>
        </w:rPr>
        <w:t xml:space="preserve"> אחד מוצב בגג העולם, למרגלות הר א</w:t>
      </w:r>
      <w:r>
        <w:rPr>
          <w:rFonts w:asciiTheme="minorBidi" w:hAnsiTheme="minorBidi" w:cstheme="minorBidi" w:hint="cs"/>
          <w:color w:val="000000"/>
          <w:shd w:val="clear" w:color="auto" w:fill="FFFFFF"/>
          <w:rtl/>
        </w:rPr>
        <w:t>וו</w:t>
      </w:r>
      <w:r w:rsidRPr="000B47B3">
        <w:rPr>
          <w:rFonts w:asciiTheme="minorBidi" w:hAnsiTheme="minorBidi" w:cstheme="minorBidi"/>
          <w:color w:val="000000"/>
          <w:shd w:val="clear" w:color="auto" w:fill="FFFFFF"/>
          <w:rtl/>
        </w:rPr>
        <w:t>רסט, והשני כאן</w:t>
      </w:r>
      <w:r>
        <w:rPr>
          <w:rFonts w:asciiTheme="minorBidi" w:hAnsiTheme="minorBidi" w:cstheme="minorBidi" w:hint="cs"/>
          <w:color w:val="000000"/>
          <w:shd w:val="clear" w:color="auto" w:fill="FFFFFF"/>
          <w:rtl/>
        </w:rPr>
        <w:t>.</w:t>
      </w:r>
      <w:r w:rsidRPr="000B47B3">
        <w:rPr>
          <w:rFonts w:asciiTheme="minorBidi" w:hAnsiTheme="minorBidi" w:cstheme="minorBidi"/>
          <w:color w:val="000000"/>
          <w:shd w:val="clear" w:color="auto" w:fill="FFFFFF"/>
          <w:rtl/>
        </w:rPr>
        <w:t xml:space="preserve"> </w:t>
      </w:r>
      <w:r>
        <w:rPr>
          <w:rFonts w:asciiTheme="minorBidi" w:hAnsiTheme="minorBidi" w:cstheme="minorBidi" w:hint="cs"/>
          <w:color w:val="000000"/>
          <w:shd w:val="clear" w:color="auto" w:fill="FFFFFF"/>
          <w:rtl/>
        </w:rPr>
        <w:t xml:space="preserve">פער הגובה בין שני המקומות עומד על יותר מ-9,200 מטרים. </w:t>
      </w:r>
    </w:p>
    <w:p w:rsidR="00901A94" w:rsidRPr="00901A94" w:rsidRDefault="00901A94" w:rsidP="00901A94">
      <w:pPr>
        <w:bidi/>
        <w:spacing w:afterLines="40" w:after="96" w:line="240" w:lineRule="auto"/>
        <w:rPr>
          <w:rFonts w:asciiTheme="minorBidi" w:hAnsiTheme="minorBidi"/>
          <w:sz w:val="24"/>
          <w:szCs w:val="24"/>
          <w:rtl/>
        </w:rPr>
      </w:pPr>
    </w:p>
    <w:sectPr w:rsidR="00901A94" w:rsidRPr="00901A94" w:rsidSect="00A918A7">
      <w:headerReference w:type="default" r:id="rId8"/>
      <w:footerReference w:type="default" r:id="rId9"/>
      <w:pgSz w:w="11906" w:h="16838"/>
      <w:pgMar w:top="1440" w:right="1800" w:bottom="1440" w:left="1800" w:header="794" w:footer="62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BE9" w:rsidRDefault="001D3BE9" w:rsidP="00BE6E42">
      <w:pPr>
        <w:spacing w:line="240" w:lineRule="auto"/>
      </w:pPr>
      <w:r>
        <w:separator/>
      </w:r>
    </w:p>
  </w:endnote>
  <w:endnote w:type="continuationSeparator" w:id="0">
    <w:p w:rsidR="001D3BE9" w:rsidRDefault="001D3BE9" w:rsidP="00BE6E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837" w:rsidRDefault="003B1704">
    <w:pPr>
      <w:pStyle w:val="a5"/>
      <w:rPr>
        <w:noProof/>
        <w:rtl/>
      </w:rPr>
    </w:pPr>
    <w:r w:rsidRPr="003B1704">
      <w:rPr>
        <w:noProof/>
        <w:rtl/>
      </w:rPr>
      <w:drawing>
        <wp:anchor distT="0" distB="0" distL="114300" distR="114300" simplePos="0" relativeHeight="251661312" behindDoc="0" locked="0" layoutInCell="1" allowOverlap="1">
          <wp:simplePos x="0" y="0"/>
          <wp:positionH relativeFrom="column">
            <wp:posOffset>-1150620</wp:posOffset>
          </wp:positionH>
          <wp:positionV relativeFrom="paragraph">
            <wp:posOffset>-484505</wp:posOffset>
          </wp:positionV>
          <wp:extent cx="7672070" cy="1203325"/>
          <wp:effectExtent l="0" t="0" r="5080" b="0"/>
          <wp:wrapNone/>
          <wp:docPr id="3" name="תמונה 3" descr="250917_dead sea land nayeret_hebrew_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50917_dead sea land nayeret_hebrew_B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070" cy="1203325"/>
                  </a:xfrm>
                  <a:prstGeom prst="rect">
                    <a:avLst/>
                  </a:prstGeom>
                  <a:noFill/>
                </pic:spPr>
              </pic:pic>
            </a:graphicData>
          </a:graphic>
          <wp14:sizeRelH relativeFrom="page">
            <wp14:pctWidth>0</wp14:pctWidth>
          </wp14:sizeRelH>
          <wp14:sizeRelV relativeFrom="page">
            <wp14:pctHeight>0</wp14:pctHeight>
          </wp14:sizeRelV>
        </wp:anchor>
      </w:drawing>
    </w:r>
  </w:p>
  <w:p w:rsidR="002F1837" w:rsidRDefault="002F183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BE9" w:rsidRDefault="001D3BE9" w:rsidP="00BE6E42">
      <w:pPr>
        <w:spacing w:line="240" w:lineRule="auto"/>
      </w:pPr>
      <w:r>
        <w:separator/>
      </w:r>
    </w:p>
  </w:footnote>
  <w:footnote w:type="continuationSeparator" w:id="0">
    <w:p w:rsidR="001D3BE9" w:rsidRDefault="001D3BE9" w:rsidP="00BE6E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837" w:rsidRDefault="003B1704">
    <w:pPr>
      <w:pStyle w:val="a3"/>
      <w:rPr>
        <w:noProof/>
      </w:rPr>
    </w:pPr>
    <w:r>
      <w:rPr>
        <w:noProof/>
      </w:rPr>
      <w:drawing>
        <wp:anchor distT="0" distB="0" distL="114300" distR="114300" simplePos="0" relativeHeight="251659264" behindDoc="0" locked="0" layoutInCell="1" allowOverlap="1">
          <wp:simplePos x="0" y="0"/>
          <wp:positionH relativeFrom="column">
            <wp:posOffset>-1245870</wp:posOffset>
          </wp:positionH>
          <wp:positionV relativeFrom="paragraph">
            <wp:posOffset>-1018540</wp:posOffset>
          </wp:positionV>
          <wp:extent cx="7630160" cy="1673860"/>
          <wp:effectExtent l="0" t="0" r="8890" b="2540"/>
          <wp:wrapNone/>
          <wp:docPr id="4" name="תמונה 4" descr="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0160" cy="1673860"/>
                  </a:xfrm>
                  <a:prstGeom prst="rect">
                    <a:avLst/>
                  </a:prstGeom>
                  <a:noFill/>
                </pic:spPr>
              </pic:pic>
            </a:graphicData>
          </a:graphic>
          <wp14:sizeRelH relativeFrom="page">
            <wp14:pctWidth>0</wp14:pctWidth>
          </wp14:sizeRelH>
          <wp14:sizeRelV relativeFrom="page">
            <wp14:pctHeight>0</wp14:pctHeight>
          </wp14:sizeRelV>
        </wp:anchor>
      </w:drawing>
    </w:r>
  </w:p>
  <w:p w:rsidR="002F1837" w:rsidRDefault="002F1837">
    <w:pPr>
      <w:pStyle w:val="a3"/>
      <w:rPr>
        <w:noProof/>
      </w:rPr>
    </w:pPr>
  </w:p>
  <w:p w:rsidR="002F1837" w:rsidRDefault="002F1837">
    <w:pPr>
      <w:pStyle w:val="a3"/>
      <w:rPr>
        <w:noProof/>
      </w:rPr>
    </w:pPr>
  </w:p>
  <w:p w:rsidR="002F1837" w:rsidRDefault="002F183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7BB5"/>
    <w:multiLevelType w:val="hybridMultilevel"/>
    <w:tmpl w:val="3A2AA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A77F29"/>
    <w:multiLevelType w:val="hybridMultilevel"/>
    <w:tmpl w:val="3E4A2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AA7104"/>
    <w:multiLevelType w:val="multilevel"/>
    <w:tmpl w:val="D1A68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C470F1"/>
    <w:multiLevelType w:val="multilevel"/>
    <w:tmpl w:val="215A0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42580B"/>
    <w:multiLevelType w:val="multilevel"/>
    <w:tmpl w:val="AFA038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CEA1E04"/>
    <w:multiLevelType w:val="hybridMultilevel"/>
    <w:tmpl w:val="7F3A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06D90"/>
    <w:multiLevelType w:val="hybridMultilevel"/>
    <w:tmpl w:val="4524E7B4"/>
    <w:lvl w:ilvl="0" w:tplc="A52AB8F6">
      <w:start w:val="3"/>
      <w:numFmt w:val="bullet"/>
      <w:lvlText w:val=""/>
      <w:lvlJc w:val="left"/>
      <w:pPr>
        <w:ind w:left="1080" w:hanging="360"/>
      </w:pPr>
      <w:rPr>
        <w:rFonts w:ascii="Symbol" w:eastAsia="Arial"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A93A52"/>
    <w:multiLevelType w:val="hybridMultilevel"/>
    <w:tmpl w:val="ABE2A6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083108"/>
    <w:multiLevelType w:val="multilevel"/>
    <w:tmpl w:val="7EC6DB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8496F64"/>
    <w:multiLevelType w:val="multilevel"/>
    <w:tmpl w:val="3A926A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AE91E29"/>
    <w:multiLevelType w:val="multilevel"/>
    <w:tmpl w:val="94202E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CD005DD"/>
    <w:multiLevelType w:val="hybridMultilevel"/>
    <w:tmpl w:val="4594C602"/>
    <w:lvl w:ilvl="0" w:tplc="04090001">
      <w:start w:val="1"/>
      <w:numFmt w:val="bullet"/>
      <w:lvlText w:val=""/>
      <w:lvlJc w:val="left"/>
      <w:pPr>
        <w:ind w:left="1524" w:hanging="360"/>
      </w:pPr>
      <w:rPr>
        <w:rFonts w:ascii="Symbol" w:hAnsi="Symbol"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12" w15:restartNumberingAfterBreak="0">
    <w:nsid w:val="1FC324FD"/>
    <w:multiLevelType w:val="hybridMultilevel"/>
    <w:tmpl w:val="63E2447E"/>
    <w:lvl w:ilvl="0" w:tplc="07524E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C31E9"/>
    <w:multiLevelType w:val="hybridMultilevel"/>
    <w:tmpl w:val="DF7A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48213A"/>
    <w:multiLevelType w:val="hybridMultilevel"/>
    <w:tmpl w:val="C8B8AF7E"/>
    <w:lvl w:ilvl="0" w:tplc="C88A114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D81871"/>
    <w:multiLevelType w:val="hybridMultilevel"/>
    <w:tmpl w:val="294E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3A58AB"/>
    <w:multiLevelType w:val="multilevel"/>
    <w:tmpl w:val="B1C2F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CC54E1D"/>
    <w:multiLevelType w:val="multilevel"/>
    <w:tmpl w:val="C3F40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DDA3C8D"/>
    <w:multiLevelType w:val="multilevel"/>
    <w:tmpl w:val="4014B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ED30982"/>
    <w:multiLevelType w:val="multilevel"/>
    <w:tmpl w:val="D89C5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137373D"/>
    <w:multiLevelType w:val="hybridMultilevel"/>
    <w:tmpl w:val="CE10D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574C62"/>
    <w:multiLevelType w:val="multilevel"/>
    <w:tmpl w:val="26F62A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63E6AD0"/>
    <w:multiLevelType w:val="hybridMultilevel"/>
    <w:tmpl w:val="F04AD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C120CD"/>
    <w:multiLevelType w:val="hybridMultilevel"/>
    <w:tmpl w:val="45AE8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043270"/>
    <w:multiLevelType w:val="multilevel"/>
    <w:tmpl w:val="7BFCE7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99F220F"/>
    <w:multiLevelType w:val="hybridMultilevel"/>
    <w:tmpl w:val="1E0ADD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DB726E"/>
    <w:multiLevelType w:val="multilevel"/>
    <w:tmpl w:val="58FE78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3791A12"/>
    <w:multiLevelType w:val="multilevel"/>
    <w:tmpl w:val="C882DA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57D6C91"/>
    <w:multiLevelType w:val="hybridMultilevel"/>
    <w:tmpl w:val="6C9C1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570F15"/>
    <w:multiLevelType w:val="hybridMultilevel"/>
    <w:tmpl w:val="BCE2A8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C20055D"/>
    <w:multiLevelType w:val="hybridMultilevel"/>
    <w:tmpl w:val="D506F520"/>
    <w:lvl w:ilvl="0" w:tplc="07524E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835C2A"/>
    <w:multiLevelType w:val="hybridMultilevel"/>
    <w:tmpl w:val="FD58E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221B9C"/>
    <w:multiLevelType w:val="hybridMultilevel"/>
    <w:tmpl w:val="36108A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0805389"/>
    <w:multiLevelType w:val="hybridMultilevel"/>
    <w:tmpl w:val="9FF4F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30C0982"/>
    <w:multiLevelType w:val="multilevel"/>
    <w:tmpl w:val="D3A62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3E3494E"/>
    <w:multiLevelType w:val="multilevel"/>
    <w:tmpl w:val="EFA87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54B3B6C"/>
    <w:multiLevelType w:val="hybridMultilevel"/>
    <w:tmpl w:val="32D693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906551A"/>
    <w:multiLevelType w:val="multilevel"/>
    <w:tmpl w:val="3EDCF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E72568B"/>
    <w:multiLevelType w:val="hybridMultilevel"/>
    <w:tmpl w:val="ADFC4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5E5172E"/>
    <w:multiLevelType w:val="hybridMultilevel"/>
    <w:tmpl w:val="DA601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2B393D"/>
    <w:multiLevelType w:val="hybridMultilevel"/>
    <w:tmpl w:val="30128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A4456DD"/>
    <w:multiLevelType w:val="hybridMultilevel"/>
    <w:tmpl w:val="91DE7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A503F5"/>
    <w:multiLevelType w:val="multilevel"/>
    <w:tmpl w:val="F5C2AA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E6B2582"/>
    <w:multiLevelType w:val="multilevel"/>
    <w:tmpl w:val="40ECF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6"/>
  </w:num>
  <w:num w:numId="2">
    <w:abstractNumId w:val="21"/>
  </w:num>
  <w:num w:numId="3">
    <w:abstractNumId w:val="35"/>
  </w:num>
  <w:num w:numId="4">
    <w:abstractNumId w:val="34"/>
  </w:num>
  <w:num w:numId="5">
    <w:abstractNumId w:val="17"/>
  </w:num>
  <w:num w:numId="6">
    <w:abstractNumId w:val="2"/>
  </w:num>
  <w:num w:numId="7">
    <w:abstractNumId w:val="42"/>
  </w:num>
  <w:num w:numId="8">
    <w:abstractNumId w:val="24"/>
  </w:num>
  <w:num w:numId="9">
    <w:abstractNumId w:val="26"/>
  </w:num>
  <w:num w:numId="10">
    <w:abstractNumId w:val="10"/>
  </w:num>
  <w:num w:numId="11">
    <w:abstractNumId w:val="9"/>
  </w:num>
  <w:num w:numId="12">
    <w:abstractNumId w:val="43"/>
  </w:num>
  <w:num w:numId="13">
    <w:abstractNumId w:val="3"/>
  </w:num>
  <w:num w:numId="14">
    <w:abstractNumId w:val="4"/>
  </w:num>
  <w:num w:numId="15">
    <w:abstractNumId w:val="37"/>
  </w:num>
  <w:num w:numId="16">
    <w:abstractNumId w:val="18"/>
  </w:num>
  <w:num w:numId="17">
    <w:abstractNumId w:val="8"/>
  </w:num>
  <w:num w:numId="18">
    <w:abstractNumId w:val="27"/>
  </w:num>
  <w:num w:numId="19">
    <w:abstractNumId w:val="19"/>
  </w:num>
  <w:num w:numId="20">
    <w:abstractNumId w:val="6"/>
  </w:num>
  <w:num w:numId="21">
    <w:abstractNumId w:val="23"/>
  </w:num>
  <w:num w:numId="22">
    <w:abstractNumId w:val="1"/>
  </w:num>
  <w:num w:numId="23">
    <w:abstractNumId w:val="40"/>
  </w:num>
  <w:num w:numId="24">
    <w:abstractNumId w:val="20"/>
  </w:num>
  <w:num w:numId="25">
    <w:abstractNumId w:val="0"/>
  </w:num>
  <w:num w:numId="26">
    <w:abstractNumId w:val="33"/>
  </w:num>
  <w:num w:numId="27">
    <w:abstractNumId w:val="28"/>
  </w:num>
  <w:num w:numId="28">
    <w:abstractNumId w:val="5"/>
  </w:num>
  <w:num w:numId="29">
    <w:abstractNumId w:val="39"/>
  </w:num>
  <w:num w:numId="30">
    <w:abstractNumId w:val="25"/>
  </w:num>
  <w:num w:numId="31">
    <w:abstractNumId w:val="29"/>
  </w:num>
  <w:num w:numId="32">
    <w:abstractNumId w:val="32"/>
  </w:num>
  <w:num w:numId="33">
    <w:abstractNumId w:val="7"/>
  </w:num>
  <w:num w:numId="34">
    <w:abstractNumId w:val="38"/>
  </w:num>
  <w:num w:numId="35">
    <w:abstractNumId w:val="36"/>
  </w:num>
  <w:num w:numId="36">
    <w:abstractNumId w:val="31"/>
  </w:num>
  <w:num w:numId="37">
    <w:abstractNumId w:val="14"/>
  </w:num>
  <w:num w:numId="38">
    <w:abstractNumId w:val="12"/>
  </w:num>
  <w:num w:numId="39">
    <w:abstractNumId w:val="30"/>
  </w:num>
  <w:num w:numId="40">
    <w:abstractNumId w:val="22"/>
  </w:num>
  <w:num w:numId="41">
    <w:abstractNumId w:val="41"/>
  </w:num>
  <w:num w:numId="42">
    <w:abstractNumId w:val="13"/>
  </w:num>
  <w:num w:numId="43">
    <w:abstractNumId w:val="11"/>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E42"/>
    <w:rsid w:val="000440E1"/>
    <w:rsid w:val="00044947"/>
    <w:rsid w:val="00081618"/>
    <w:rsid w:val="00081E16"/>
    <w:rsid w:val="000944F7"/>
    <w:rsid w:val="000B7EEF"/>
    <w:rsid w:val="000D46FA"/>
    <w:rsid w:val="000D7098"/>
    <w:rsid w:val="00104F0B"/>
    <w:rsid w:val="00123843"/>
    <w:rsid w:val="001653E8"/>
    <w:rsid w:val="001B3195"/>
    <w:rsid w:val="001D3BE9"/>
    <w:rsid w:val="0023053E"/>
    <w:rsid w:val="00237020"/>
    <w:rsid w:val="0025593D"/>
    <w:rsid w:val="00273545"/>
    <w:rsid w:val="00296707"/>
    <w:rsid w:val="002D563B"/>
    <w:rsid w:val="002F1837"/>
    <w:rsid w:val="0038050A"/>
    <w:rsid w:val="003B1704"/>
    <w:rsid w:val="003B4AFF"/>
    <w:rsid w:val="00436617"/>
    <w:rsid w:val="00442E48"/>
    <w:rsid w:val="0046302E"/>
    <w:rsid w:val="00465248"/>
    <w:rsid w:val="00470EC2"/>
    <w:rsid w:val="004E426B"/>
    <w:rsid w:val="00550574"/>
    <w:rsid w:val="00603E30"/>
    <w:rsid w:val="00612DCD"/>
    <w:rsid w:val="006816A1"/>
    <w:rsid w:val="006A71FC"/>
    <w:rsid w:val="006E76CB"/>
    <w:rsid w:val="00701FB7"/>
    <w:rsid w:val="007031DA"/>
    <w:rsid w:val="007114BC"/>
    <w:rsid w:val="007858F8"/>
    <w:rsid w:val="007A6F48"/>
    <w:rsid w:val="007B7C81"/>
    <w:rsid w:val="00813A47"/>
    <w:rsid w:val="00815666"/>
    <w:rsid w:val="008413E8"/>
    <w:rsid w:val="008E29F2"/>
    <w:rsid w:val="00901A94"/>
    <w:rsid w:val="00921491"/>
    <w:rsid w:val="009B7E11"/>
    <w:rsid w:val="009E2581"/>
    <w:rsid w:val="00A12F7A"/>
    <w:rsid w:val="00A35112"/>
    <w:rsid w:val="00A6125F"/>
    <w:rsid w:val="00A64C66"/>
    <w:rsid w:val="00A918A7"/>
    <w:rsid w:val="00B3775D"/>
    <w:rsid w:val="00B47B87"/>
    <w:rsid w:val="00B823B9"/>
    <w:rsid w:val="00BE6E42"/>
    <w:rsid w:val="00C00C29"/>
    <w:rsid w:val="00C16F63"/>
    <w:rsid w:val="00C21C11"/>
    <w:rsid w:val="00CA1CE1"/>
    <w:rsid w:val="00D61164"/>
    <w:rsid w:val="00D74513"/>
    <w:rsid w:val="00DA4AA4"/>
    <w:rsid w:val="00E350CF"/>
    <w:rsid w:val="00ED1850"/>
    <w:rsid w:val="00ED3C0D"/>
    <w:rsid w:val="00F04F2F"/>
    <w:rsid w:val="00F113F1"/>
    <w:rsid w:val="00F34B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EE3D76-7327-4A84-9139-61260F30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F1837"/>
    <w:pPr>
      <w:pBdr>
        <w:top w:val="nil"/>
        <w:left w:val="nil"/>
        <w:bottom w:val="nil"/>
        <w:right w:val="nil"/>
        <w:between w:val="nil"/>
      </w:pBdr>
      <w:spacing w:after="0" w:line="276" w:lineRule="auto"/>
    </w:pPr>
    <w:rPr>
      <w:rFonts w:ascii="Arial" w:eastAsia="Arial" w:hAnsi="Arial" w:cs="Arial"/>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6E42"/>
    <w:pPr>
      <w:tabs>
        <w:tab w:val="center" w:pos="4153"/>
        <w:tab w:val="right" w:pos="8306"/>
      </w:tabs>
      <w:spacing w:line="240" w:lineRule="auto"/>
    </w:pPr>
  </w:style>
  <w:style w:type="character" w:customStyle="1" w:styleId="a4">
    <w:name w:val="כותרת עליונה תו"/>
    <w:basedOn w:val="a0"/>
    <w:link w:val="a3"/>
    <w:uiPriority w:val="99"/>
    <w:rsid w:val="00BE6E42"/>
  </w:style>
  <w:style w:type="paragraph" w:styleId="a5">
    <w:name w:val="footer"/>
    <w:basedOn w:val="a"/>
    <w:link w:val="a6"/>
    <w:uiPriority w:val="99"/>
    <w:unhideWhenUsed/>
    <w:rsid w:val="00BE6E42"/>
    <w:pPr>
      <w:tabs>
        <w:tab w:val="center" w:pos="4153"/>
        <w:tab w:val="right" w:pos="8306"/>
      </w:tabs>
      <w:spacing w:line="240" w:lineRule="auto"/>
    </w:pPr>
  </w:style>
  <w:style w:type="character" w:customStyle="1" w:styleId="a6">
    <w:name w:val="כותרת תחתונה תו"/>
    <w:basedOn w:val="a0"/>
    <w:link w:val="a5"/>
    <w:uiPriority w:val="99"/>
    <w:rsid w:val="00BE6E42"/>
  </w:style>
  <w:style w:type="paragraph" w:styleId="a7">
    <w:name w:val="List Paragraph"/>
    <w:basedOn w:val="a"/>
    <w:uiPriority w:val="34"/>
    <w:qFormat/>
    <w:rsid w:val="00B3775D"/>
    <w:pPr>
      <w:ind w:left="720"/>
      <w:contextualSpacing/>
    </w:pPr>
  </w:style>
  <w:style w:type="paragraph" w:styleId="a8">
    <w:name w:val="Balloon Text"/>
    <w:basedOn w:val="a"/>
    <w:link w:val="a9"/>
    <w:uiPriority w:val="99"/>
    <w:semiHidden/>
    <w:unhideWhenUsed/>
    <w:rsid w:val="008E29F2"/>
    <w:pPr>
      <w:spacing w:line="240" w:lineRule="auto"/>
    </w:pPr>
    <w:rPr>
      <w:rFonts w:ascii="Tahoma" w:hAnsi="Tahoma" w:cs="Tahoma"/>
      <w:sz w:val="18"/>
      <w:szCs w:val="18"/>
    </w:rPr>
  </w:style>
  <w:style w:type="character" w:customStyle="1" w:styleId="a9">
    <w:name w:val="טקסט בלונים תו"/>
    <w:basedOn w:val="a0"/>
    <w:link w:val="a8"/>
    <w:uiPriority w:val="99"/>
    <w:semiHidden/>
    <w:rsid w:val="008E29F2"/>
    <w:rPr>
      <w:rFonts w:ascii="Tahoma" w:eastAsia="Arial" w:hAnsi="Tahoma" w:cs="Tahoma"/>
      <w:color w:val="000000"/>
      <w:sz w:val="18"/>
      <w:szCs w:val="18"/>
    </w:rPr>
  </w:style>
  <w:style w:type="table" w:styleId="aa">
    <w:name w:val="Table Grid"/>
    <w:basedOn w:val="a1"/>
    <w:uiPriority w:val="39"/>
    <w:rsid w:val="00C00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רשת טבלה1"/>
    <w:basedOn w:val="a1"/>
    <w:next w:val="aa"/>
    <w:uiPriority w:val="59"/>
    <w:rsid w:val="00E35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F34B58"/>
    <w:pPr>
      <w:pBdr>
        <w:top w:val="nil"/>
        <w:left w:val="nil"/>
        <w:bottom w:val="nil"/>
        <w:right w:val="nil"/>
        <w:between w:val="nil"/>
      </w:pBdr>
      <w:spacing w:after="0" w:line="240" w:lineRule="auto"/>
    </w:pPr>
    <w:rPr>
      <w:rFonts w:ascii="Arial" w:eastAsia="Arial" w:hAnsi="Arial" w:cs="Arial"/>
      <w:color w:val="000000"/>
    </w:rPr>
  </w:style>
  <w:style w:type="paragraph" w:styleId="NormalWeb">
    <w:name w:val="Normal (Web)"/>
    <w:basedOn w:val="a"/>
    <w:uiPriority w:val="99"/>
    <w:unhideWhenUsed/>
    <w:rsid w:val="00901A9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01580">
      <w:bodyDiv w:val="1"/>
      <w:marLeft w:val="0"/>
      <w:marRight w:val="0"/>
      <w:marTop w:val="0"/>
      <w:marBottom w:val="0"/>
      <w:divBdr>
        <w:top w:val="none" w:sz="0" w:space="0" w:color="auto"/>
        <w:left w:val="none" w:sz="0" w:space="0" w:color="auto"/>
        <w:bottom w:val="none" w:sz="0" w:space="0" w:color="auto"/>
        <w:right w:val="none" w:sz="0" w:space="0" w:color="auto"/>
      </w:divBdr>
    </w:div>
    <w:div w:id="224415391">
      <w:bodyDiv w:val="1"/>
      <w:marLeft w:val="0"/>
      <w:marRight w:val="0"/>
      <w:marTop w:val="0"/>
      <w:marBottom w:val="0"/>
      <w:divBdr>
        <w:top w:val="none" w:sz="0" w:space="0" w:color="auto"/>
        <w:left w:val="none" w:sz="0" w:space="0" w:color="auto"/>
        <w:bottom w:val="none" w:sz="0" w:space="0" w:color="auto"/>
        <w:right w:val="none" w:sz="0" w:space="0" w:color="auto"/>
      </w:divBdr>
    </w:div>
    <w:div w:id="439646662">
      <w:bodyDiv w:val="1"/>
      <w:marLeft w:val="0"/>
      <w:marRight w:val="0"/>
      <w:marTop w:val="0"/>
      <w:marBottom w:val="0"/>
      <w:divBdr>
        <w:top w:val="none" w:sz="0" w:space="0" w:color="auto"/>
        <w:left w:val="none" w:sz="0" w:space="0" w:color="auto"/>
        <w:bottom w:val="none" w:sz="0" w:space="0" w:color="auto"/>
        <w:right w:val="none" w:sz="0" w:space="0" w:color="auto"/>
      </w:divBdr>
    </w:div>
    <w:div w:id="497578851">
      <w:bodyDiv w:val="1"/>
      <w:marLeft w:val="0"/>
      <w:marRight w:val="0"/>
      <w:marTop w:val="0"/>
      <w:marBottom w:val="0"/>
      <w:divBdr>
        <w:top w:val="none" w:sz="0" w:space="0" w:color="auto"/>
        <w:left w:val="none" w:sz="0" w:space="0" w:color="auto"/>
        <w:bottom w:val="none" w:sz="0" w:space="0" w:color="auto"/>
        <w:right w:val="none" w:sz="0" w:space="0" w:color="auto"/>
      </w:divBdr>
    </w:div>
    <w:div w:id="527446815">
      <w:bodyDiv w:val="1"/>
      <w:marLeft w:val="0"/>
      <w:marRight w:val="0"/>
      <w:marTop w:val="0"/>
      <w:marBottom w:val="0"/>
      <w:divBdr>
        <w:top w:val="none" w:sz="0" w:space="0" w:color="auto"/>
        <w:left w:val="none" w:sz="0" w:space="0" w:color="auto"/>
        <w:bottom w:val="none" w:sz="0" w:space="0" w:color="auto"/>
        <w:right w:val="none" w:sz="0" w:space="0" w:color="auto"/>
      </w:divBdr>
    </w:div>
    <w:div w:id="575668396">
      <w:bodyDiv w:val="1"/>
      <w:marLeft w:val="0"/>
      <w:marRight w:val="0"/>
      <w:marTop w:val="0"/>
      <w:marBottom w:val="0"/>
      <w:divBdr>
        <w:top w:val="none" w:sz="0" w:space="0" w:color="auto"/>
        <w:left w:val="none" w:sz="0" w:space="0" w:color="auto"/>
        <w:bottom w:val="none" w:sz="0" w:space="0" w:color="auto"/>
        <w:right w:val="none" w:sz="0" w:space="0" w:color="auto"/>
      </w:divBdr>
    </w:div>
    <w:div w:id="930889128">
      <w:bodyDiv w:val="1"/>
      <w:marLeft w:val="0"/>
      <w:marRight w:val="0"/>
      <w:marTop w:val="0"/>
      <w:marBottom w:val="0"/>
      <w:divBdr>
        <w:top w:val="none" w:sz="0" w:space="0" w:color="auto"/>
        <w:left w:val="none" w:sz="0" w:space="0" w:color="auto"/>
        <w:bottom w:val="none" w:sz="0" w:space="0" w:color="auto"/>
        <w:right w:val="none" w:sz="0" w:space="0" w:color="auto"/>
      </w:divBdr>
    </w:div>
    <w:div w:id="1187477396">
      <w:bodyDiv w:val="1"/>
      <w:marLeft w:val="0"/>
      <w:marRight w:val="0"/>
      <w:marTop w:val="0"/>
      <w:marBottom w:val="0"/>
      <w:divBdr>
        <w:top w:val="none" w:sz="0" w:space="0" w:color="auto"/>
        <w:left w:val="none" w:sz="0" w:space="0" w:color="auto"/>
        <w:bottom w:val="none" w:sz="0" w:space="0" w:color="auto"/>
        <w:right w:val="none" w:sz="0" w:space="0" w:color="auto"/>
      </w:divBdr>
    </w:div>
    <w:div w:id="1281036995">
      <w:bodyDiv w:val="1"/>
      <w:marLeft w:val="0"/>
      <w:marRight w:val="0"/>
      <w:marTop w:val="0"/>
      <w:marBottom w:val="0"/>
      <w:divBdr>
        <w:top w:val="none" w:sz="0" w:space="0" w:color="auto"/>
        <w:left w:val="none" w:sz="0" w:space="0" w:color="auto"/>
        <w:bottom w:val="none" w:sz="0" w:space="0" w:color="auto"/>
        <w:right w:val="none" w:sz="0" w:space="0" w:color="auto"/>
      </w:divBdr>
    </w:div>
    <w:div w:id="1600482457">
      <w:bodyDiv w:val="1"/>
      <w:marLeft w:val="0"/>
      <w:marRight w:val="0"/>
      <w:marTop w:val="0"/>
      <w:marBottom w:val="0"/>
      <w:divBdr>
        <w:top w:val="none" w:sz="0" w:space="0" w:color="auto"/>
        <w:left w:val="none" w:sz="0" w:space="0" w:color="auto"/>
        <w:bottom w:val="none" w:sz="0" w:space="0" w:color="auto"/>
        <w:right w:val="none" w:sz="0" w:space="0" w:color="auto"/>
      </w:divBdr>
    </w:div>
    <w:div w:id="1607082065">
      <w:bodyDiv w:val="1"/>
      <w:marLeft w:val="0"/>
      <w:marRight w:val="0"/>
      <w:marTop w:val="0"/>
      <w:marBottom w:val="0"/>
      <w:divBdr>
        <w:top w:val="none" w:sz="0" w:space="0" w:color="auto"/>
        <w:left w:val="none" w:sz="0" w:space="0" w:color="auto"/>
        <w:bottom w:val="none" w:sz="0" w:space="0" w:color="auto"/>
        <w:right w:val="none" w:sz="0" w:space="0" w:color="auto"/>
      </w:divBdr>
    </w:div>
    <w:div w:id="171523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Pages>
  <Words>1452</Words>
  <Characters>8283</Characters>
  <Application>Microsoft Office Word</Application>
  <DocSecurity>0</DocSecurity>
  <Lines>69</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פארק אמציהו תוכן לתרגום</vt:lpstr>
      <vt:lpstr/>
    </vt:vector>
  </TitlesOfParts>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פארק אמציהו תוכן לתרגום</dc:title>
  <dc:subject>151278</dc:subject>
  <dc:creator>user</dc:creator>
  <cp:keywords/>
  <dc:description/>
  <cp:lastModifiedBy>רז לוגסי</cp:lastModifiedBy>
  <cp:revision>31</cp:revision>
  <cp:lastPrinted>2021-08-30T06:53:00Z</cp:lastPrinted>
  <dcterms:created xsi:type="dcterms:W3CDTF">2017-11-23T07:52:00Z</dcterms:created>
  <dcterms:modified xsi:type="dcterms:W3CDTF">2022-03-03T07:56:00Z</dcterms:modified>
</cp:coreProperties>
</file>